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="-289" w:tblpY="750"/>
        <w:tblW w:w="14596" w:type="dxa"/>
        <w:tblLayout w:type="fixed"/>
        <w:tblLook w:val="04A0" w:firstRow="1" w:lastRow="0" w:firstColumn="1" w:lastColumn="0" w:noHBand="0" w:noVBand="1"/>
      </w:tblPr>
      <w:tblGrid>
        <w:gridCol w:w="480"/>
        <w:gridCol w:w="2209"/>
        <w:gridCol w:w="10489"/>
        <w:gridCol w:w="1418"/>
      </w:tblGrid>
      <w:tr w:rsidR="0013237F" w14:paraId="544BA0D9" w14:textId="77777777" w:rsidTr="0013237F">
        <w:tc>
          <w:tcPr>
            <w:tcW w:w="480" w:type="dxa"/>
          </w:tcPr>
          <w:p w14:paraId="4F2D5A4F" w14:textId="77777777" w:rsidR="0013237F" w:rsidRDefault="0013237F" w:rsidP="0013237F">
            <w:r>
              <w:t>Lp.</w:t>
            </w:r>
          </w:p>
        </w:tc>
        <w:tc>
          <w:tcPr>
            <w:tcW w:w="2209" w:type="dxa"/>
          </w:tcPr>
          <w:p w14:paraId="19EE6444" w14:textId="77777777" w:rsidR="0013237F" w:rsidRDefault="0013237F" w:rsidP="0013237F">
            <w:r>
              <w:t>Rodzaj urządzenia/usługi</w:t>
            </w:r>
          </w:p>
        </w:tc>
        <w:tc>
          <w:tcPr>
            <w:tcW w:w="10489" w:type="dxa"/>
          </w:tcPr>
          <w:p w14:paraId="698936D4" w14:textId="77777777" w:rsidR="0013237F" w:rsidRDefault="0013237F" w:rsidP="0013237F">
            <w:r>
              <w:t>Specyfikacja/opis</w:t>
            </w:r>
          </w:p>
          <w:p w14:paraId="500950B6" w14:textId="77777777" w:rsidR="0013237F" w:rsidRDefault="0013237F" w:rsidP="0013237F"/>
        </w:tc>
        <w:tc>
          <w:tcPr>
            <w:tcW w:w="1418" w:type="dxa"/>
          </w:tcPr>
          <w:p w14:paraId="106A2CF6" w14:textId="77777777" w:rsidR="0013237F" w:rsidRDefault="0013237F" w:rsidP="0013237F">
            <w:r>
              <w:t xml:space="preserve">Ilość </w:t>
            </w:r>
          </w:p>
        </w:tc>
      </w:tr>
      <w:tr w:rsidR="0013237F" w14:paraId="6A5AB6FE" w14:textId="77777777" w:rsidTr="0013237F">
        <w:trPr>
          <w:trHeight w:val="2258"/>
        </w:trPr>
        <w:tc>
          <w:tcPr>
            <w:tcW w:w="480" w:type="dxa"/>
          </w:tcPr>
          <w:p w14:paraId="7466899C" w14:textId="77777777" w:rsidR="0013237F" w:rsidRDefault="0013237F" w:rsidP="0013237F">
            <w:r>
              <w:t>1.</w:t>
            </w:r>
          </w:p>
        </w:tc>
        <w:tc>
          <w:tcPr>
            <w:tcW w:w="2209" w:type="dxa"/>
          </w:tcPr>
          <w:p w14:paraId="1CBA0B47" w14:textId="77777777" w:rsidR="0013237F" w:rsidRDefault="0013237F" w:rsidP="001323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Zestaw: m</w:t>
            </w:r>
            <w:r w:rsidRPr="001C6059">
              <w:rPr>
                <w:rFonts w:cstheme="minorHAnsi"/>
                <w:b/>
                <w:bCs/>
              </w:rPr>
              <w:t>onitor interaktywny z dedykowanym kompute</w:t>
            </w:r>
            <w:r w:rsidR="00C87051">
              <w:rPr>
                <w:rFonts w:cstheme="minorHAnsi"/>
                <w:b/>
                <w:bCs/>
              </w:rPr>
              <w:t>rem wbudowanym  (OPS) + system</w:t>
            </w:r>
            <w:r w:rsidRPr="001C6059">
              <w:rPr>
                <w:rFonts w:cstheme="minorHAnsi"/>
                <w:b/>
                <w:bCs/>
              </w:rPr>
              <w:t xml:space="preserve"> nagłośnienia + biała tablica ceramiczna</w:t>
            </w:r>
            <w:r w:rsidR="006A6FEF">
              <w:rPr>
                <w:rFonts w:cstheme="minorHAnsi"/>
                <w:b/>
                <w:bCs/>
              </w:rPr>
              <w:t xml:space="preserve"> + </w:t>
            </w:r>
            <w:r w:rsidR="00D84329">
              <w:rPr>
                <w:rFonts w:cstheme="minorHAnsi"/>
                <w:b/>
                <w:bCs/>
              </w:rPr>
              <w:t xml:space="preserve">usługa: dowóz, montaż i </w:t>
            </w:r>
            <w:r w:rsidR="006A6FEF">
              <w:rPr>
                <w:rFonts w:cstheme="minorHAnsi"/>
                <w:b/>
                <w:bCs/>
              </w:rPr>
              <w:t>szkolenie</w:t>
            </w:r>
          </w:p>
          <w:p w14:paraId="284F61F6" w14:textId="77777777" w:rsidR="0013237F" w:rsidRDefault="0013237F" w:rsidP="0013237F"/>
        </w:tc>
        <w:tc>
          <w:tcPr>
            <w:tcW w:w="10489" w:type="dxa"/>
          </w:tcPr>
          <w:p w14:paraId="086DD291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>Monitor interaktywny:</w:t>
            </w:r>
          </w:p>
          <w:p w14:paraId="7833C0FD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Rozmiar / rozdzielczość   86” / 4K UHD 3840x2160 @60 </w:t>
            </w:r>
            <w:proofErr w:type="spellStart"/>
            <w:r w:rsidRPr="0013237F">
              <w:rPr>
                <w:rFonts w:ascii="Calibri" w:eastAsia="Calibri" w:hAnsi="Calibri" w:cs="Calibri"/>
              </w:rPr>
              <w:t>Hz</w:t>
            </w:r>
            <w:proofErr w:type="spellEnd"/>
          </w:p>
          <w:p w14:paraId="747FB294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Technologia wyświetlania  -  LCD z technologią Direct LED z matryca IPS </w:t>
            </w:r>
          </w:p>
          <w:p w14:paraId="61F2BD97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Kontrast/jasność  4000:1 / 350 cd/m</w:t>
            </w:r>
          </w:p>
          <w:p w14:paraId="3860445D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Proporcja obrazu  16:9</w:t>
            </w:r>
          </w:p>
          <w:p w14:paraId="602B7CF3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Ekran  -  IPS  z matową powłoką anty-odblaskową  </w:t>
            </w:r>
          </w:p>
          <w:p w14:paraId="7F6555F5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Kąt widzenia  175-180⁰</w:t>
            </w:r>
          </w:p>
          <w:p w14:paraId="6D9F967B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Czas reakcji matrycy 8ms</w:t>
            </w:r>
          </w:p>
          <w:p w14:paraId="1E5CDDE7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Głębia kolorów 1 mld (10 bit)</w:t>
            </w:r>
          </w:p>
          <w:p w14:paraId="6BB9AC13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Cienka ramka do 10 mm</w:t>
            </w:r>
          </w:p>
          <w:p w14:paraId="4D0B47D8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Żywotność matrycy  50 tys</w:t>
            </w:r>
            <w:r w:rsidR="004660EA">
              <w:rPr>
                <w:rFonts w:ascii="Calibri" w:eastAsia="Calibri" w:hAnsi="Calibri" w:cs="Calibri"/>
              </w:rPr>
              <w:t>.</w:t>
            </w:r>
            <w:r w:rsidRPr="0013237F">
              <w:rPr>
                <w:rFonts w:ascii="Calibri" w:eastAsia="Calibri" w:hAnsi="Calibri" w:cs="Calibri"/>
              </w:rPr>
              <w:t xml:space="preserve"> godzin pracy </w:t>
            </w:r>
          </w:p>
          <w:p w14:paraId="44CFF585" w14:textId="77777777" w:rsidR="0013237F" w:rsidRPr="0013237F" w:rsidRDefault="0013237F" w:rsidP="0013237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Głośniki min 2x20W</w:t>
            </w:r>
          </w:p>
          <w:p w14:paraId="790AD72A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>Dotyk</w:t>
            </w:r>
          </w:p>
          <w:p w14:paraId="2FED5D05" w14:textId="77777777" w:rsidR="0013237F" w:rsidRPr="0013237F" w:rsidRDefault="0013237F" w:rsidP="0013237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Rodzaj dotyku  - podczerwień</w:t>
            </w:r>
          </w:p>
          <w:p w14:paraId="40165EE9" w14:textId="77777777" w:rsidR="0013237F" w:rsidRPr="0013237F" w:rsidRDefault="0013237F" w:rsidP="0013237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Czas reakcji  do 5ms</w:t>
            </w:r>
          </w:p>
          <w:p w14:paraId="3543DF2C" w14:textId="77777777" w:rsidR="0013237F" w:rsidRPr="0013237F" w:rsidRDefault="0013237F" w:rsidP="0013237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Punkty dotyku  20 z precyzja pozycjonowania  do 1mm</w:t>
            </w:r>
          </w:p>
          <w:p w14:paraId="07D55C40" w14:textId="77777777" w:rsidR="0013237F" w:rsidRPr="0013237F" w:rsidRDefault="0013237F" w:rsidP="0013237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Prędkość kursowa 190 do 200 punktów /s </w:t>
            </w:r>
          </w:p>
          <w:p w14:paraId="1F40BEBF" w14:textId="77777777" w:rsidR="0013237F" w:rsidRPr="0013237F" w:rsidRDefault="0013237F" w:rsidP="0013237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Wparcie dla dotyku palcem i innymi nieprzezroczystymi obiektami  </w:t>
            </w:r>
          </w:p>
          <w:p w14:paraId="11E26168" w14:textId="77777777" w:rsidR="0013237F" w:rsidRPr="0013237F" w:rsidRDefault="00C87051" w:rsidP="0013237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13237F" w:rsidRPr="0013237F">
              <w:rPr>
                <w:rFonts w:ascii="Calibri" w:eastAsia="Calibri" w:hAnsi="Calibri" w:cs="Calibri"/>
              </w:rPr>
              <w:t xml:space="preserve">recyzyjne pisanie cienkimi pisakami </w:t>
            </w:r>
          </w:p>
          <w:p w14:paraId="34BF9937" w14:textId="77777777" w:rsidR="0013237F" w:rsidRPr="0013237F" w:rsidRDefault="00C87051" w:rsidP="0013237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="0013237F" w:rsidRPr="0013237F">
              <w:rPr>
                <w:rFonts w:ascii="Calibri" w:eastAsia="Calibri" w:hAnsi="Calibri" w:cs="Calibri"/>
              </w:rPr>
              <w:t xml:space="preserve">echnologia Non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Air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Gap zapewniająca doskonałe i naturalne wrażenie pisania i obsługi monitora z duża precyzja dotyku</w:t>
            </w:r>
          </w:p>
          <w:p w14:paraId="3565A2EE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 xml:space="preserve">Peryferyjne wejścia </w:t>
            </w:r>
          </w:p>
          <w:p w14:paraId="17285709" w14:textId="77777777" w:rsidR="0013237F" w:rsidRPr="0013237F" w:rsidRDefault="00C87051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13237F" w:rsidRPr="0013237F">
              <w:rPr>
                <w:rFonts w:ascii="Calibri" w:eastAsia="Calibri" w:hAnsi="Calibri" w:cs="Calibri"/>
              </w:rPr>
              <w:t xml:space="preserve">ejścia HDMI – standard 2.0 (4K)– 2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 standard 1.x(FHD) –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019FAE31" w14:textId="77777777" w:rsidR="0013237F" w:rsidRPr="0013237F" w:rsidRDefault="00C87051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13237F" w:rsidRPr="0013237F">
              <w:rPr>
                <w:rFonts w:ascii="Calibri" w:eastAsia="Calibri" w:hAnsi="Calibri" w:cs="Calibri"/>
              </w:rPr>
              <w:t xml:space="preserve">ejścia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DisplayPort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1.2a –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65EA50EF" w14:textId="77777777" w:rsidR="0013237F" w:rsidRPr="0013237F" w:rsidRDefault="0013237F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VGA</w:t>
            </w:r>
          </w:p>
          <w:p w14:paraId="692FD76F" w14:textId="77777777" w:rsidR="0013237F" w:rsidRPr="0013237F" w:rsidRDefault="0013237F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AV</w:t>
            </w:r>
          </w:p>
          <w:p w14:paraId="6B68B73B" w14:textId="77777777" w:rsidR="0013237F" w:rsidRPr="0013237F" w:rsidRDefault="00C87051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13237F" w:rsidRPr="0013237F">
              <w:rPr>
                <w:rFonts w:ascii="Calibri" w:eastAsia="Calibri" w:hAnsi="Calibri" w:cs="Calibri"/>
              </w:rPr>
              <w:t>zytnik kart pamięci</w:t>
            </w:r>
          </w:p>
          <w:p w14:paraId="2B4A4094" w14:textId="77777777" w:rsidR="0013237F" w:rsidRPr="0013237F" w:rsidRDefault="0013237F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lastRenderedPageBreak/>
              <w:t xml:space="preserve">Interfejs LAN  - 1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5A9C4834" w14:textId="77777777" w:rsidR="0013237F" w:rsidRPr="0013237F" w:rsidRDefault="00C87051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13237F" w:rsidRPr="0013237F">
              <w:rPr>
                <w:rFonts w:ascii="Calibri" w:eastAsia="Calibri" w:hAnsi="Calibri" w:cs="Calibri"/>
              </w:rPr>
              <w:t xml:space="preserve">orty USB standard 3.0 –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 standard 2.0 – 3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388AD5F2" w14:textId="77777777" w:rsidR="0013237F" w:rsidRPr="0013237F" w:rsidRDefault="00C87051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13237F" w:rsidRPr="0013237F">
              <w:rPr>
                <w:rFonts w:ascii="Calibri" w:eastAsia="Calibri" w:hAnsi="Calibri" w:cs="Calibri"/>
              </w:rPr>
              <w:t xml:space="preserve">orty USB interfejsu dotykowego  min 2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413E83B3" w14:textId="77777777" w:rsidR="0013237F" w:rsidRPr="0013237F" w:rsidRDefault="00C87051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13237F" w:rsidRPr="0013237F">
              <w:rPr>
                <w:rFonts w:ascii="Calibri" w:eastAsia="Calibri" w:hAnsi="Calibri" w:cs="Calibri"/>
              </w:rPr>
              <w:t xml:space="preserve">anel wejść / wyjść montowany z przodu monitora z łatwym dostępem </w:t>
            </w:r>
          </w:p>
          <w:p w14:paraId="164F3B41" w14:textId="77777777" w:rsidR="0013237F" w:rsidRPr="0013237F" w:rsidRDefault="0013237F" w:rsidP="0013237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Slot OPS do montaży komputera</w:t>
            </w:r>
          </w:p>
          <w:p w14:paraId="78A0DC31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>Peryferyjne wyjścia</w:t>
            </w:r>
          </w:p>
          <w:p w14:paraId="4E2C2AC0" w14:textId="77777777" w:rsidR="0013237F" w:rsidRPr="0013237F" w:rsidRDefault="0013237F" w:rsidP="0013237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HDMI -  standard 2.o (4K)  - 1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0F70F7C5" w14:textId="77777777" w:rsidR="0013237F" w:rsidRPr="0013237F" w:rsidRDefault="00C87051" w:rsidP="0013237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13237F" w:rsidRPr="0013237F">
              <w:rPr>
                <w:rFonts w:ascii="Calibri" w:eastAsia="Calibri" w:hAnsi="Calibri" w:cs="Calibri"/>
              </w:rPr>
              <w:t xml:space="preserve">yjście AV  - 1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7BDE093E" w14:textId="77777777" w:rsidR="0013237F" w:rsidRPr="0013237F" w:rsidRDefault="00C87051" w:rsidP="0013237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13237F" w:rsidRPr="0013237F">
              <w:rPr>
                <w:rFonts w:ascii="Calibri" w:eastAsia="Calibri" w:hAnsi="Calibri" w:cs="Calibri"/>
              </w:rPr>
              <w:t xml:space="preserve">yjście słuchawkowe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 i cyfrowe  - 1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10159712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 Wbudowany system Android   </w:t>
            </w:r>
          </w:p>
          <w:p w14:paraId="275157A5" w14:textId="77777777" w:rsidR="0013237F" w:rsidRPr="0013237F" w:rsidRDefault="00C87051" w:rsidP="0013237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13237F" w:rsidRPr="0013237F">
              <w:rPr>
                <w:rFonts w:ascii="Calibri" w:eastAsia="Calibri" w:hAnsi="Calibri" w:cs="Calibri"/>
              </w:rPr>
              <w:t xml:space="preserve">ndroid min 8.0 </w:t>
            </w:r>
          </w:p>
          <w:p w14:paraId="769C2111" w14:textId="77777777" w:rsidR="0013237F" w:rsidRPr="0013237F" w:rsidRDefault="00C87051" w:rsidP="0013237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="0013237F" w:rsidRPr="0013237F">
              <w:rPr>
                <w:rFonts w:ascii="Calibri" w:eastAsia="Calibri" w:hAnsi="Calibri" w:cs="Calibri"/>
              </w:rPr>
              <w:t>AM/ROM min 4/32</w:t>
            </w:r>
          </w:p>
          <w:p w14:paraId="5EAD77FE" w14:textId="77777777" w:rsidR="0013237F" w:rsidRPr="0013237F" w:rsidRDefault="00C87051" w:rsidP="0013237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13237F" w:rsidRPr="0013237F">
              <w:rPr>
                <w:rFonts w:ascii="Calibri" w:eastAsia="Calibri" w:hAnsi="Calibri" w:cs="Calibri"/>
              </w:rPr>
              <w:t xml:space="preserve">rocesor 2xARM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Cotrex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-A73/A53</w:t>
            </w:r>
          </w:p>
          <w:p w14:paraId="3FE13DFD" w14:textId="77777777" w:rsidR="0013237F" w:rsidRPr="0013237F" w:rsidRDefault="00C87051" w:rsidP="0013237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13237F" w:rsidRPr="0013237F">
              <w:rPr>
                <w:rFonts w:ascii="Calibri" w:eastAsia="Calibri" w:hAnsi="Calibri" w:cs="Calibri"/>
              </w:rPr>
              <w:t>kład graficzny ARM Mali-G51</w:t>
            </w:r>
          </w:p>
          <w:p w14:paraId="3F13F045" w14:textId="77777777" w:rsidR="0013237F" w:rsidRPr="0013237F" w:rsidRDefault="00C87051" w:rsidP="0013237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13237F" w:rsidRPr="0013237F">
              <w:rPr>
                <w:rFonts w:ascii="Calibri" w:eastAsia="Calibri" w:hAnsi="Calibri" w:cs="Calibri"/>
              </w:rPr>
              <w:t>bsługiwana rozdzielczość min FHD</w:t>
            </w:r>
          </w:p>
          <w:p w14:paraId="7AF56D57" w14:textId="77777777" w:rsidR="0013237F" w:rsidRPr="0013237F" w:rsidRDefault="00C87051" w:rsidP="0013237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13237F" w:rsidRPr="0013237F">
              <w:rPr>
                <w:rFonts w:ascii="Calibri" w:eastAsia="Calibri" w:hAnsi="Calibri" w:cs="Calibri"/>
              </w:rPr>
              <w:t>ifi 2.4/5Ghz</w:t>
            </w:r>
          </w:p>
          <w:p w14:paraId="3470A07C" w14:textId="77777777" w:rsidR="0013237F" w:rsidRPr="0013237F" w:rsidRDefault="00C87051" w:rsidP="0013237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13237F" w:rsidRPr="0013237F">
              <w:rPr>
                <w:rFonts w:ascii="Calibri" w:eastAsia="Calibri" w:hAnsi="Calibri" w:cs="Calibri"/>
              </w:rPr>
              <w:t xml:space="preserve">ystem nagłośnienia  </w:t>
            </w:r>
          </w:p>
          <w:p w14:paraId="5FC994E1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 xml:space="preserve">Nagłośnienie </w:t>
            </w:r>
          </w:p>
          <w:p w14:paraId="536161CA" w14:textId="77777777" w:rsidR="0013237F" w:rsidRPr="0013237F" w:rsidRDefault="00C87051" w:rsidP="0013237F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13237F" w:rsidRPr="0013237F">
              <w:rPr>
                <w:rFonts w:ascii="Calibri" w:eastAsia="Calibri" w:hAnsi="Calibri" w:cs="Calibri"/>
              </w:rPr>
              <w:t>odatkowe głośniki o mocy min 2X20W</w:t>
            </w:r>
          </w:p>
          <w:p w14:paraId="59F16B5B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 Dodatkowa funkcjonalność </w:t>
            </w:r>
          </w:p>
          <w:p w14:paraId="1DB06E42" w14:textId="77777777" w:rsidR="0013237F" w:rsidRPr="0013237F" w:rsidRDefault="00C87051" w:rsidP="0013237F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13237F" w:rsidRPr="0013237F">
              <w:rPr>
                <w:rFonts w:ascii="Calibri" w:eastAsia="Calibri" w:hAnsi="Calibri" w:cs="Calibri"/>
              </w:rPr>
              <w:t>unkcja udostępniania ekranu i HDMI out</w:t>
            </w:r>
          </w:p>
          <w:p w14:paraId="1482988B" w14:textId="77777777" w:rsidR="0013237F" w:rsidRPr="0013237F" w:rsidRDefault="00C87051" w:rsidP="0013237F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13237F" w:rsidRPr="0013237F">
              <w:rPr>
                <w:rFonts w:ascii="Calibri" w:eastAsia="Calibri" w:hAnsi="Calibri" w:cs="Calibri"/>
              </w:rPr>
              <w:t xml:space="preserve">nteraktywne oprogramowanie </w:t>
            </w:r>
          </w:p>
          <w:p w14:paraId="7122D9AB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>Gwarancja / certyfikaty</w:t>
            </w:r>
          </w:p>
          <w:p w14:paraId="610578C5" w14:textId="77777777" w:rsidR="0013237F" w:rsidRPr="0013237F" w:rsidRDefault="00C87051" w:rsidP="0013237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13237F" w:rsidRPr="0013237F">
              <w:rPr>
                <w:rFonts w:ascii="Calibri" w:eastAsia="Calibri" w:hAnsi="Calibri" w:cs="Calibri"/>
              </w:rPr>
              <w:t xml:space="preserve">o najmniej 2 lata naprawa u klienta w okresie gwarancji </w:t>
            </w:r>
          </w:p>
          <w:p w14:paraId="29F6FCF4" w14:textId="77777777" w:rsidR="0013237F" w:rsidRPr="0013237F" w:rsidRDefault="0013237F" w:rsidP="0013237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CE, ROHS, ISO 9001, ISO 14001</w:t>
            </w:r>
          </w:p>
          <w:p w14:paraId="0352D8E3" w14:textId="77777777" w:rsidR="0013237F" w:rsidRPr="0013237F" w:rsidRDefault="00C87051" w:rsidP="0013237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</w:t>
            </w:r>
            <w:r w:rsidR="0013237F" w:rsidRPr="0013237F">
              <w:rPr>
                <w:rFonts w:ascii="Calibri" w:eastAsia="Calibri" w:hAnsi="Calibri" w:cs="Calibri"/>
                <w:color w:val="000000"/>
              </w:rPr>
              <w:t xml:space="preserve">rządzenia jednego producenta pod względem kompatybilności </w:t>
            </w:r>
          </w:p>
          <w:p w14:paraId="1C573171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Komputer OPS </w:t>
            </w:r>
          </w:p>
          <w:p w14:paraId="58107FA3" w14:textId="77777777" w:rsidR="0013237F" w:rsidRPr="0013237F" w:rsidRDefault="00C87051" w:rsidP="0013237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13237F" w:rsidRPr="0013237F">
              <w:rPr>
                <w:rFonts w:ascii="Calibri" w:eastAsia="Calibri" w:hAnsi="Calibri" w:cs="Calibri"/>
              </w:rPr>
              <w:t xml:space="preserve">edykowany komputer  do monitora interaktywnego z systemem montażu do obudowy </w:t>
            </w:r>
          </w:p>
          <w:p w14:paraId="0BFD7AEB" w14:textId="77777777" w:rsidR="0013237F" w:rsidRPr="0013237F" w:rsidRDefault="00C87051" w:rsidP="0013237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13237F" w:rsidRPr="0013237F">
              <w:rPr>
                <w:rFonts w:ascii="Calibri" w:eastAsia="Calibri" w:hAnsi="Calibri" w:cs="Calibri"/>
              </w:rPr>
              <w:t xml:space="preserve">odzespoły  procesor min i3-9100 pamięć min 16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Gb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dysk 240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Gb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SSD/M.2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lan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/wifi(2.4/5Ghz) pełne wsparcie dla 4K, wyjście mikrofonowe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 i słuchawkowe 1szt ,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usb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3.1 min 1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="0013237F" w:rsidRPr="0013237F">
              <w:rPr>
                <w:rFonts w:ascii="Calibri" w:eastAsia="Calibri" w:hAnsi="Calibri" w:cs="Calibri"/>
              </w:rPr>
              <w:t xml:space="preserve">  usb3.0 – 3 </w:t>
            </w:r>
            <w:proofErr w:type="spellStart"/>
            <w:r w:rsidR="0013237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16612FAA" w14:textId="77777777" w:rsidR="0013237F" w:rsidRPr="0013237F" w:rsidRDefault="0013237F" w:rsidP="0013237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Windows 10 Pro </w:t>
            </w:r>
          </w:p>
          <w:p w14:paraId="296E3944" w14:textId="77777777" w:rsidR="0013237F" w:rsidRPr="0013237F" w:rsidRDefault="00C87051" w:rsidP="0013237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="0013237F" w:rsidRPr="0013237F">
              <w:rPr>
                <w:rFonts w:ascii="Calibri" w:eastAsia="Calibri" w:hAnsi="Calibri" w:cs="Calibri"/>
              </w:rPr>
              <w:t>warancja co najmniej 2 lata</w:t>
            </w:r>
          </w:p>
          <w:p w14:paraId="0497BB80" w14:textId="77777777" w:rsidR="00C9120B" w:rsidRPr="00BD7E95" w:rsidRDefault="00C87051" w:rsidP="00C9120B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BD7E95">
              <w:rPr>
                <w:rFonts w:ascii="Calibri" w:eastAsia="Calibri" w:hAnsi="Calibri" w:cs="Calibri"/>
                <w:lang w:val="en-US"/>
              </w:rPr>
              <w:lastRenderedPageBreak/>
              <w:t>C</w:t>
            </w:r>
            <w:r w:rsidR="0013237F" w:rsidRPr="00BD7E95">
              <w:rPr>
                <w:rFonts w:ascii="Calibri" w:eastAsia="Calibri" w:hAnsi="Calibri" w:cs="Calibri"/>
                <w:lang w:val="en-US"/>
              </w:rPr>
              <w:t>ertyfikaty</w:t>
            </w:r>
            <w:proofErr w:type="spellEnd"/>
            <w:r w:rsidR="0013237F" w:rsidRPr="00BD7E95">
              <w:rPr>
                <w:rFonts w:ascii="Calibri" w:eastAsia="Calibri" w:hAnsi="Calibri" w:cs="Calibri"/>
                <w:lang w:val="en-US"/>
              </w:rPr>
              <w:t xml:space="preserve"> E, ROHS, ISO 9001, ISO 14001</w:t>
            </w:r>
          </w:p>
          <w:p w14:paraId="4C00D027" w14:textId="77777777" w:rsidR="00D84329" w:rsidRPr="00D84329" w:rsidRDefault="00C87051" w:rsidP="00D8432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D84329" w:rsidRPr="00D84329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kolenie nauczycieli</w:t>
            </w:r>
          </w:p>
          <w:p w14:paraId="563E39EA" w14:textId="77777777" w:rsidR="00D84329" w:rsidRDefault="00C87051" w:rsidP="00D8432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D84329" w:rsidRPr="00D84329">
              <w:rPr>
                <w:rFonts w:ascii="Calibri" w:eastAsia="Calibri" w:hAnsi="Calibri" w:cs="Calibri"/>
              </w:rPr>
              <w:t>owóz i montaż</w:t>
            </w:r>
          </w:p>
          <w:p w14:paraId="2C40A65E" w14:textId="77777777" w:rsidR="00910B03" w:rsidRPr="00D84329" w:rsidRDefault="00910B03" w:rsidP="00910B03">
            <w:pPr>
              <w:ind w:left="720"/>
              <w:contextualSpacing/>
              <w:rPr>
                <w:rFonts w:ascii="Calibri" w:eastAsia="Calibri" w:hAnsi="Calibri" w:cs="Calibri"/>
              </w:rPr>
            </w:pPr>
          </w:p>
          <w:p w14:paraId="473B2E41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Akcesoria dołączone do każdego zestawu: </w:t>
            </w:r>
          </w:p>
          <w:p w14:paraId="446A3FBE" w14:textId="77777777" w:rsidR="0013237F" w:rsidRDefault="0013237F" w:rsidP="0013237F">
            <w:pPr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Uchwyt montażowy typu VESA  800×400 dla wersji 86″, pilot zdalnego sterowania, magnetyczne pisaki (min 2 zestawy do każdego monitora), magnetyczny uchwyt na pilota, kabel audio 3,5 m</w:t>
            </w:r>
            <w:r w:rsidR="006314B1">
              <w:rPr>
                <w:rFonts w:ascii="Calibri" w:eastAsia="Calibri" w:hAnsi="Calibri" w:cs="Calibri"/>
              </w:rPr>
              <w:t xml:space="preserve">m, kabel USB </w:t>
            </w:r>
            <w:proofErr w:type="spellStart"/>
            <w:r w:rsidR="006314B1">
              <w:rPr>
                <w:rFonts w:ascii="Calibri" w:eastAsia="Calibri" w:hAnsi="Calibri" w:cs="Calibri"/>
              </w:rPr>
              <w:t>Touch</w:t>
            </w:r>
            <w:proofErr w:type="spellEnd"/>
            <w:r w:rsidR="006314B1">
              <w:rPr>
                <w:rFonts w:ascii="Calibri" w:eastAsia="Calibri" w:hAnsi="Calibri" w:cs="Calibri"/>
              </w:rPr>
              <w:t xml:space="preserve"> , kabel HDMI</w:t>
            </w:r>
            <w:r w:rsidRPr="0013237F">
              <w:rPr>
                <w:rFonts w:ascii="Calibri" w:eastAsia="Calibri" w:hAnsi="Calibri" w:cs="Calibri"/>
              </w:rPr>
              <w:t xml:space="preserve">, kabel VGA , kabel zasilający  </w:t>
            </w:r>
          </w:p>
          <w:p w14:paraId="3B1C247B" w14:textId="77777777" w:rsidR="006314B1" w:rsidRDefault="006314B1" w:rsidP="0013237F">
            <w:pPr>
              <w:rPr>
                <w:rFonts w:ascii="Calibri" w:eastAsia="Calibri" w:hAnsi="Calibri" w:cs="Calibri"/>
                <w:b/>
              </w:rPr>
            </w:pPr>
          </w:p>
          <w:p w14:paraId="41B04EF6" w14:textId="77777777" w:rsidR="0013237F" w:rsidRPr="0013237F" w:rsidRDefault="0013237F" w:rsidP="0013237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>Tablica ceramiczna biała</w:t>
            </w:r>
          </w:p>
          <w:p w14:paraId="23D209C3" w14:textId="77777777" w:rsidR="0013237F" w:rsidRPr="0013237F" w:rsidRDefault="0013237F" w:rsidP="0013237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Ceramiczna biała tablica sucho ścieralna 170 x 100 cm z półką</w:t>
            </w:r>
          </w:p>
          <w:p w14:paraId="4BCD41E0" w14:textId="77777777" w:rsidR="00C9120B" w:rsidRPr="00C9120B" w:rsidRDefault="0013237F" w:rsidP="00C9120B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Do każdej tablicy 3x zestaw - gąbka magnetyczna/4 markery RGBB/magnesy</w:t>
            </w:r>
          </w:p>
          <w:p w14:paraId="1C650585" w14:textId="77777777" w:rsidR="0013237F" w:rsidRDefault="0013237F" w:rsidP="0013237F"/>
        </w:tc>
        <w:tc>
          <w:tcPr>
            <w:tcW w:w="1418" w:type="dxa"/>
          </w:tcPr>
          <w:p w14:paraId="6A917C4E" w14:textId="77777777" w:rsidR="0013237F" w:rsidRDefault="0013237F" w:rsidP="0013237F">
            <w:r>
              <w:lastRenderedPageBreak/>
              <w:t>3 zestawy</w:t>
            </w:r>
          </w:p>
        </w:tc>
      </w:tr>
      <w:tr w:rsidR="006A6FEF" w14:paraId="63EBFEE5" w14:textId="77777777" w:rsidTr="0013237F">
        <w:trPr>
          <w:trHeight w:val="2258"/>
        </w:trPr>
        <w:tc>
          <w:tcPr>
            <w:tcW w:w="480" w:type="dxa"/>
          </w:tcPr>
          <w:p w14:paraId="352B1560" w14:textId="77777777" w:rsidR="006A6FEF" w:rsidRDefault="006A6FEF" w:rsidP="0013237F">
            <w:r>
              <w:lastRenderedPageBreak/>
              <w:t xml:space="preserve">2. </w:t>
            </w:r>
          </w:p>
        </w:tc>
        <w:tc>
          <w:tcPr>
            <w:tcW w:w="2209" w:type="dxa"/>
          </w:tcPr>
          <w:p w14:paraId="50DFDB51" w14:textId="77777777" w:rsidR="006A6FEF" w:rsidRDefault="006A6FEF" w:rsidP="00D8432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Zestaw: m</w:t>
            </w:r>
            <w:r w:rsidRPr="001C6059">
              <w:rPr>
                <w:rFonts w:cstheme="minorHAnsi"/>
                <w:b/>
                <w:bCs/>
              </w:rPr>
              <w:t>onitor interaktywny z dedykowanym komputerem wbudowanym  (OPS) +</w:t>
            </w:r>
            <w:r w:rsidR="006314B1">
              <w:rPr>
                <w:rFonts w:cstheme="minorHAnsi"/>
                <w:b/>
                <w:bCs/>
              </w:rPr>
              <w:t xml:space="preserve"> system</w:t>
            </w:r>
            <w:r w:rsidRPr="001C6059">
              <w:rPr>
                <w:rFonts w:cstheme="minorHAnsi"/>
                <w:b/>
                <w:bCs/>
              </w:rPr>
              <w:t xml:space="preserve"> nagłośnienia</w:t>
            </w:r>
            <w:r w:rsidR="006314B1">
              <w:rPr>
                <w:rFonts w:cstheme="minorHAnsi"/>
                <w:b/>
                <w:bCs/>
              </w:rPr>
              <w:t xml:space="preserve"> na hol szkolny</w:t>
            </w:r>
            <w:r w:rsidR="00D84329">
              <w:rPr>
                <w:rFonts w:cstheme="minorHAnsi"/>
                <w:b/>
                <w:bCs/>
              </w:rPr>
              <w:t xml:space="preserve"> + usługa: dowóz i montaż </w:t>
            </w:r>
          </w:p>
        </w:tc>
        <w:tc>
          <w:tcPr>
            <w:tcW w:w="10489" w:type="dxa"/>
          </w:tcPr>
          <w:p w14:paraId="36ED8B4B" w14:textId="77777777" w:rsidR="0013237F" w:rsidRPr="0013237F" w:rsidRDefault="0013237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>Monitor interaktywny:</w:t>
            </w:r>
          </w:p>
          <w:p w14:paraId="5205800E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Rozmiar / rozdzielczość   86” / 4K UHD 3840x2160 @60 </w:t>
            </w:r>
            <w:proofErr w:type="spellStart"/>
            <w:r w:rsidRPr="0013237F">
              <w:rPr>
                <w:rFonts w:ascii="Calibri" w:eastAsia="Calibri" w:hAnsi="Calibri" w:cs="Calibri"/>
              </w:rPr>
              <w:t>Hz</w:t>
            </w:r>
            <w:proofErr w:type="spellEnd"/>
          </w:p>
          <w:p w14:paraId="380E81B0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Technologia wyświetlania  -  LCD z technologią Direct LED z matryca IPS </w:t>
            </w:r>
          </w:p>
          <w:p w14:paraId="1F92064B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Kontrast/jasność  4000:1 / 350 cd/m</w:t>
            </w:r>
          </w:p>
          <w:p w14:paraId="40083E6B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Proporcja obrazu  16:9</w:t>
            </w:r>
          </w:p>
          <w:p w14:paraId="174F5A2D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Ekran  -  IPS  z matową powłoką anty-odblaskową  </w:t>
            </w:r>
          </w:p>
          <w:p w14:paraId="5A4338E1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Kąt widzenia  175-180⁰</w:t>
            </w:r>
          </w:p>
          <w:p w14:paraId="5FE9E2FB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Czas reakcji matrycy 8ms</w:t>
            </w:r>
          </w:p>
          <w:p w14:paraId="2AB5AFD2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Głębia kolorów 1 mld (10 bit)</w:t>
            </w:r>
          </w:p>
          <w:p w14:paraId="1726CFB4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Cienka ramka do 10 mm</w:t>
            </w:r>
          </w:p>
          <w:p w14:paraId="46FAD9A6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Żywotność matrycy  50 </w:t>
            </w:r>
            <w:proofErr w:type="spellStart"/>
            <w:r w:rsidRPr="0013237F">
              <w:rPr>
                <w:rFonts w:ascii="Calibri" w:eastAsia="Calibri" w:hAnsi="Calibri" w:cs="Calibri"/>
              </w:rPr>
              <w:t>tys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godzin pracy </w:t>
            </w:r>
          </w:p>
          <w:p w14:paraId="207C840E" w14:textId="77777777" w:rsidR="006A6FEF" w:rsidRPr="0013237F" w:rsidRDefault="006A6FEF" w:rsidP="006A6FE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Głośniki min 2x20W</w:t>
            </w:r>
          </w:p>
          <w:p w14:paraId="63E2E340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>Dotyk</w:t>
            </w:r>
          </w:p>
          <w:p w14:paraId="12350A1C" w14:textId="77777777" w:rsidR="006A6FEF" w:rsidRPr="0013237F" w:rsidRDefault="006A6FEF" w:rsidP="006A6FE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Rodzaj dotyku  - podczerwień</w:t>
            </w:r>
          </w:p>
          <w:p w14:paraId="17D19151" w14:textId="77777777" w:rsidR="006A6FEF" w:rsidRPr="0013237F" w:rsidRDefault="006A6FEF" w:rsidP="006A6FE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Czas reakcji  do 5ms</w:t>
            </w:r>
          </w:p>
          <w:p w14:paraId="5DC08C4B" w14:textId="77777777" w:rsidR="006A6FEF" w:rsidRPr="0013237F" w:rsidRDefault="006A6FEF" w:rsidP="006A6FE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Punkty dotyku  20 z precyzja pozycjonowania  do 1mm</w:t>
            </w:r>
          </w:p>
          <w:p w14:paraId="3ED2F81B" w14:textId="77777777" w:rsidR="006A6FEF" w:rsidRPr="0013237F" w:rsidRDefault="006A6FEF" w:rsidP="006A6FE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Prędkość kursowa 190 do 200 punktów /s </w:t>
            </w:r>
          </w:p>
          <w:p w14:paraId="3E84FC00" w14:textId="77777777" w:rsidR="006A6FEF" w:rsidRPr="0013237F" w:rsidRDefault="006A6FEF" w:rsidP="006A6FE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Wparcie dla dotyku palcem i innymi nieprzezroczystymi obiektami  </w:t>
            </w:r>
          </w:p>
          <w:p w14:paraId="0EC45DD3" w14:textId="77777777" w:rsidR="006A6FEF" w:rsidRPr="0013237F" w:rsidRDefault="00C87051" w:rsidP="006A6FE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6A6FEF" w:rsidRPr="0013237F">
              <w:rPr>
                <w:rFonts w:ascii="Calibri" w:eastAsia="Calibri" w:hAnsi="Calibri" w:cs="Calibri"/>
              </w:rPr>
              <w:t xml:space="preserve">recyzyjne pisanie cienkimi pisakami </w:t>
            </w:r>
          </w:p>
          <w:p w14:paraId="1E50289E" w14:textId="77777777" w:rsidR="006A6FEF" w:rsidRPr="0013237F" w:rsidRDefault="00C87051" w:rsidP="006A6FE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</w:t>
            </w:r>
            <w:r w:rsidR="006A6FEF" w:rsidRPr="0013237F">
              <w:rPr>
                <w:rFonts w:ascii="Calibri" w:eastAsia="Calibri" w:hAnsi="Calibri" w:cs="Calibri"/>
              </w:rPr>
              <w:t xml:space="preserve">echnologia Non </w:t>
            </w:r>
            <w:proofErr w:type="spellStart"/>
            <w:r w:rsidR="006A6FEF" w:rsidRPr="0013237F">
              <w:rPr>
                <w:rFonts w:ascii="Calibri" w:eastAsia="Calibri" w:hAnsi="Calibri" w:cs="Calibri"/>
              </w:rPr>
              <w:t>Air</w:t>
            </w:r>
            <w:proofErr w:type="spellEnd"/>
            <w:r w:rsidR="006A6FEF" w:rsidRPr="0013237F">
              <w:rPr>
                <w:rFonts w:ascii="Calibri" w:eastAsia="Calibri" w:hAnsi="Calibri" w:cs="Calibri"/>
              </w:rPr>
              <w:t xml:space="preserve"> Gap zapewniająca doskonałe i naturalne wrażenie pisania i obsługi monitora z duża precyzja dotyku</w:t>
            </w:r>
          </w:p>
          <w:p w14:paraId="0432FB63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 xml:space="preserve">Peryferyjne wejścia </w:t>
            </w:r>
          </w:p>
          <w:p w14:paraId="32E2AB1B" w14:textId="77777777" w:rsidR="006A6FEF" w:rsidRPr="0013237F" w:rsidRDefault="00C87051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6A6FEF" w:rsidRPr="0013237F">
              <w:rPr>
                <w:rFonts w:ascii="Calibri" w:eastAsia="Calibri" w:hAnsi="Calibri" w:cs="Calibri"/>
              </w:rPr>
              <w:t xml:space="preserve">ejścia HDMI – standard 2.0 (4K)– 2 </w:t>
            </w:r>
            <w:proofErr w:type="spellStart"/>
            <w:r w:rsidR="006A6FEF"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="006A6FEF" w:rsidRPr="0013237F">
              <w:rPr>
                <w:rFonts w:ascii="Calibri" w:eastAsia="Calibri" w:hAnsi="Calibri" w:cs="Calibri"/>
              </w:rPr>
              <w:t xml:space="preserve">  standard 1.x(FHD) – 1 </w:t>
            </w:r>
            <w:proofErr w:type="spellStart"/>
            <w:r w:rsidR="006A6FE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3CCAEFBE" w14:textId="77777777" w:rsidR="006A6FEF" w:rsidRPr="0013237F" w:rsidRDefault="00C87051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6A6FEF" w:rsidRPr="0013237F">
              <w:rPr>
                <w:rFonts w:ascii="Calibri" w:eastAsia="Calibri" w:hAnsi="Calibri" w:cs="Calibri"/>
              </w:rPr>
              <w:t xml:space="preserve">ejścia </w:t>
            </w:r>
            <w:proofErr w:type="spellStart"/>
            <w:r w:rsidR="006A6FEF" w:rsidRPr="0013237F">
              <w:rPr>
                <w:rFonts w:ascii="Calibri" w:eastAsia="Calibri" w:hAnsi="Calibri" w:cs="Calibri"/>
              </w:rPr>
              <w:t>DisplayPort</w:t>
            </w:r>
            <w:proofErr w:type="spellEnd"/>
            <w:r w:rsidR="006A6FEF" w:rsidRPr="0013237F">
              <w:rPr>
                <w:rFonts w:ascii="Calibri" w:eastAsia="Calibri" w:hAnsi="Calibri" w:cs="Calibri"/>
              </w:rPr>
              <w:t xml:space="preserve"> 1.2a – 1 </w:t>
            </w:r>
            <w:proofErr w:type="spellStart"/>
            <w:r w:rsidR="006A6FEF"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505C2A0F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VGA</w:t>
            </w:r>
          </w:p>
          <w:p w14:paraId="7AC659B6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AV</w:t>
            </w:r>
          </w:p>
          <w:p w14:paraId="266C9A46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Czytnik kart pamięci</w:t>
            </w:r>
          </w:p>
          <w:p w14:paraId="2F672C59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Interfejs LAN  - 1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241D1FA9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Porty USB standard 3.0 –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 standard 2.0 – 3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0C545B42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Porty USB interfejsu dotykowego  min 2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1B3DA3AF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Panel wejść / wyjść montowany z przodu monitora z łatwym dostępem </w:t>
            </w:r>
          </w:p>
          <w:p w14:paraId="26BD2699" w14:textId="77777777" w:rsidR="006A6FEF" w:rsidRPr="0013237F" w:rsidRDefault="006A6FEF" w:rsidP="006A6FE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Slot OPS do montaży komputera</w:t>
            </w:r>
          </w:p>
          <w:p w14:paraId="417E93FF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>Peryferyjne wyjścia</w:t>
            </w:r>
          </w:p>
          <w:p w14:paraId="3000845D" w14:textId="77777777" w:rsidR="006A6FEF" w:rsidRPr="0013237F" w:rsidRDefault="006A6FEF" w:rsidP="006A6F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HDMI -  standard 2.o (4K)  - 1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1EE2BEC0" w14:textId="77777777" w:rsidR="006A6FEF" w:rsidRPr="0013237F" w:rsidRDefault="006A6FEF" w:rsidP="006A6F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Wyjście AV  - 1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7BBC92DB" w14:textId="77777777" w:rsidR="006A6FEF" w:rsidRPr="0013237F" w:rsidRDefault="006A6FEF" w:rsidP="006A6F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Wyjście słuchawkowe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 i cyfrowe  - 1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0C5AC3DD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 Wbudowany system Android   </w:t>
            </w:r>
          </w:p>
          <w:p w14:paraId="1118A2C5" w14:textId="77777777" w:rsidR="006A6FEF" w:rsidRPr="0013237F" w:rsidRDefault="006A6FEF" w:rsidP="006A6FE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Android min 8.0 </w:t>
            </w:r>
          </w:p>
          <w:p w14:paraId="79291CDB" w14:textId="77777777" w:rsidR="006A6FEF" w:rsidRPr="0013237F" w:rsidRDefault="006A6FEF" w:rsidP="006A6FE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RAM/ROM min 4/32</w:t>
            </w:r>
          </w:p>
          <w:p w14:paraId="3944EDBA" w14:textId="77777777" w:rsidR="006A6FEF" w:rsidRPr="0013237F" w:rsidRDefault="006A6FEF" w:rsidP="006A6FE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Procesor 2xARM </w:t>
            </w:r>
            <w:proofErr w:type="spellStart"/>
            <w:r w:rsidRPr="0013237F">
              <w:rPr>
                <w:rFonts w:ascii="Calibri" w:eastAsia="Calibri" w:hAnsi="Calibri" w:cs="Calibri"/>
              </w:rPr>
              <w:t>Cotrex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-A73/A53</w:t>
            </w:r>
          </w:p>
          <w:p w14:paraId="2460CF44" w14:textId="77777777" w:rsidR="006A6FEF" w:rsidRPr="0013237F" w:rsidRDefault="006A6FEF" w:rsidP="006A6FE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Układ graficzny ARM Mali-G51</w:t>
            </w:r>
          </w:p>
          <w:p w14:paraId="30FC1D40" w14:textId="77777777" w:rsidR="006A6FEF" w:rsidRPr="0013237F" w:rsidRDefault="006A6FEF" w:rsidP="006A6FE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Obsługiwana rozdzielczość min FHD</w:t>
            </w:r>
          </w:p>
          <w:p w14:paraId="52FAE6E8" w14:textId="77777777" w:rsidR="006A6FEF" w:rsidRPr="0013237F" w:rsidRDefault="006A6FEF" w:rsidP="006A6FE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>Wifi 2.4/5Ghz</w:t>
            </w:r>
          </w:p>
          <w:p w14:paraId="7E793722" w14:textId="77777777" w:rsidR="006A6FEF" w:rsidRPr="0013237F" w:rsidRDefault="006A6FEF" w:rsidP="006A6FE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System nagłośnienia  </w:t>
            </w:r>
          </w:p>
          <w:p w14:paraId="0B44FFED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</w:rPr>
              <w:t xml:space="preserve"> </w:t>
            </w:r>
            <w:r w:rsidRPr="0013237F">
              <w:rPr>
                <w:rFonts w:ascii="Calibri" w:eastAsia="Calibri" w:hAnsi="Calibri" w:cs="Calibri"/>
                <w:b/>
              </w:rPr>
              <w:t xml:space="preserve">Nagłośnienie </w:t>
            </w:r>
          </w:p>
          <w:p w14:paraId="711AE237" w14:textId="77777777" w:rsidR="006A6FEF" w:rsidRPr="00EF1D39" w:rsidRDefault="00EF1D39" w:rsidP="006A6FEF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 w:rsidRPr="00EF1D39">
              <w:rPr>
                <w:rFonts w:ascii="Calibri" w:eastAsia="Calibri" w:hAnsi="Calibri" w:cs="Calibri"/>
              </w:rPr>
              <w:t>Dodatkowe głośniki o mocy 2x230</w:t>
            </w:r>
            <w:r w:rsidR="006A6FEF" w:rsidRPr="00EF1D39">
              <w:rPr>
                <w:rFonts w:ascii="Calibri" w:eastAsia="Calibri" w:hAnsi="Calibri" w:cs="Calibri"/>
              </w:rPr>
              <w:t>W</w:t>
            </w:r>
          </w:p>
          <w:p w14:paraId="2F653DE2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 Dodatkowa funkcjonalność </w:t>
            </w:r>
          </w:p>
          <w:p w14:paraId="5A03E223" w14:textId="77777777" w:rsidR="006A6FEF" w:rsidRPr="0013237F" w:rsidRDefault="00F20514" w:rsidP="006A6FEF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6A6FEF" w:rsidRPr="0013237F">
              <w:rPr>
                <w:rFonts w:ascii="Calibri" w:eastAsia="Calibri" w:hAnsi="Calibri" w:cs="Calibri"/>
              </w:rPr>
              <w:t>unkcja udostępniania ekranu i HDMI out</w:t>
            </w:r>
          </w:p>
          <w:p w14:paraId="62074D27" w14:textId="77777777" w:rsidR="0013237F" w:rsidRPr="0013237F" w:rsidRDefault="00F20514" w:rsidP="006A6FEF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6A6FEF" w:rsidRPr="0013237F">
              <w:rPr>
                <w:rFonts w:ascii="Calibri" w:eastAsia="Calibri" w:hAnsi="Calibri" w:cs="Calibri"/>
              </w:rPr>
              <w:t xml:space="preserve">nteraktywne oprogramowanie </w:t>
            </w:r>
          </w:p>
          <w:p w14:paraId="4D27B559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>Gwarancja / certyfikaty</w:t>
            </w:r>
          </w:p>
          <w:p w14:paraId="0764EB8E" w14:textId="77777777" w:rsidR="006A6FEF" w:rsidRPr="0013237F" w:rsidRDefault="00F20514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6A6FEF" w:rsidRPr="0013237F">
              <w:rPr>
                <w:rFonts w:ascii="Calibri" w:eastAsia="Calibri" w:hAnsi="Calibri" w:cs="Calibri"/>
              </w:rPr>
              <w:t xml:space="preserve">o najmniej 2 lata naprawa u klienta w okresie gwarancji </w:t>
            </w:r>
          </w:p>
          <w:p w14:paraId="45AD605B" w14:textId="77777777" w:rsidR="006A6FEF" w:rsidRPr="0013237F" w:rsidRDefault="006A6FEF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lastRenderedPageBreak/>
              <w:t>CE, ROHS, ISO 9001, ISO 14001</w:t>
            </w:r>
          </w:p>
          <w:p w14:paraId="27565E9F" w14:textId="77777777" w:rsidR="006A6FEF" w:rsidRPr="0013237F" w:rsidRDefault="00F20514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</w:t>
            </w:r>
            <w:r w:rsidR="006A6FEF" w:rsidRPr="0013237F">
              <w:rPr>
                <w:rFonts w:ascii="Calibri" w:eastAsia="Calibri" w:hAnsi="Calibri" w:cs="Calibri"/>
                <w:color w:val="000000"/>
              </w:rPr>
              <w:t xml:space="preserve">rządzenia jednego producenta pod względem kompatybilności </w:t>
            </w:r>
          </w:p>
          <w:p w14:paraId="3778D241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Komputer OPS </w:t>
            </w:r>
          </w:p>
          <w:p w14:paraId="3126CEF2" w14:textId="77777777" w:rsidR="006A6FEF" w:rsidRPr="0013237F" w:rsidRDefault="006A6FEF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Dedykowany komputer  do monitora interaktywnego z systemem montażu do obudowy </w:t>
            </w:r>
          </w:p>
          <w:p w14:paraId="38DDF0C2" w14:textId="77777777" w:rsidR="006A6FEF" w:rsidRPr="0013237F" w:rsidRDefault="006A6FEF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Podzespoły  procesor min i3-9100 pamięć min 16 </w:t>
            </w:r>
            <w:proofErr w:type="spellStart"/>
            <w:r w:rsidRPr="0013237F">
              <w:rPr>
                <w:rFonts w:ascii="Calibri" w:eastAsia="Calibri" w:hAnsi="Calibri" w:cs="Calibri"/>
              </w:rPr>
              <w:t>Gb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dysk 240 </w:t>
            </w:r>
            <w:proofErr w:type="spellStart"/>
            <w:r w:rsidRPr="0013237F">
              <w:rPr>
                <w:rFonts w:ascii="Calibri" w:eastAsia="Calibri" w:hAnsi="Calibri" w:cs="Calibri"/>
              </w:rPr>
              <w:t>Gb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SSD/M.2 </w:t>
            </w:r>
            <w:proofErr w:type="spellStart"/>
            <w:r w:rsidRPr="0013237F">
              <w:rPr>
                <w:rFonts w:ascii="Calibri" w:eastAsia="Calibri" w:hAnsi="Calibri" w:cs="Calibri"/>
              </w:rPr>
              <w:t>lan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/wifi(2.4/5Ghz) pełne wsparcie dla 4K, wyjście mikrofonowe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 i słuchawkowe 1szt , </w:t>
            </w:r>
            <w:proofErr w:type="spellStart"/>
            <w:r w:rsidRPr="0013237F">
              <w:rPr>
                <w:rFonts w:ascii="Calibri" w:eastAsia="Calibri" w:hAnsi="Calibri" w:cs="Calibri"/>
              </w:rPr>
              <w:t>usb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3.1 min 1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 usb3.0 – 3 </w:t>
            </w:r>
            <w:proofErr w:type="spellStart"/>
            <w:r w:rsidRPr="0013237F">
              <w:rPr>
                <w:rFonts w:ascii="Calibri" w:eastAsia="Calibri" w:hAnsi="Calibri" w:cs="Calibri"/>
              </w:rPr>
              <w:t>szt</w:t>
            </w:r>
            <w:proofErr w:type="spellEnd"/>
          </w:p>
          <w:p w14:paraId="356A09F6" w14:textId="77777777" w:rsidR="006A6FEF" w:rsidRPr="0013237F" w:rsidRDefault="006A6FEF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Windows 10 Pro </w:t>
            </w:r>
          </w:p>
          <w:p w14:paraId="400CE0C8" w14:textId="77777777" w:rsidR="006A6FEF" w:rsidRPr="0013237F" w:rsidRDefault="00F20514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="006A6FEF" w:rsidRPr="0013237F">
              <w:rPr>
                <w:rFonts w:ascii="Calibri" w:eastAsia="Calibri" w:hAnsi="Calibri" w:cs="Calibri"/>
              </w:rPr>
              <w:t>warancja co najmniej 2 lata</w:t>
            </w:r>
          </w:p>
          <w:p w14:paraId="49183E42" w14:textId="77777777" w:rsidR="006A6FEF" w:rsidRPr="00BD7E95" w:rsidRDefault="00F20514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BD7E95">
              <w:rPr>
                <w:rFonts w:ascii="Calibri" w:eastAsia="Calibri" w:hAnsi="Calibri" w:cs="Calibri"/>
                <w:lang w:val="en-US"/>
              </w:rPr>
              <w:t>C</w:t>
            </w:r>
            <w:r w:rsidR="006A6FEF" w:rsidRPr="00BD7E95">
              <w:rPr>
                <w:rFonts w:ascii="Calibri" w:eastAsia="Calibri" w:hAnsi="Calibri" w:cs="Calibri"/>
                <w:lang w:val="en-US"/>
              </w:rPr>
              <w:t>ertyfikaty</w:t>
            </w:r>
            <w:proofErr w:type="spellEnd"/>
            <w:r w:rsidR="006A6FEF" w:rsidRPr="00BD7E95">
              <w:rPr>
                <w:rFonts w:ascii="Calibri" w:eastAsia="Calibri" w:hAnsi="Calibri" w:cs="Calibri"/>
                <w:lang w:val="en-US"/>
              </w:rPr>
              <w:t xml:space="preserve"> E, ROHS, ISO 9001, ISO 14001</w:t>
            </w:r>
          </w:p>
          <w:p w14:paraId="42194F81" w14:textId="77777777" w:rsidR="00D84329" w:rsidRPr="00C9120B" w:rsidRDefault="00F20514" w:rsidP="006A6FE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D84329">
              <w:rPr>
                <w:rFonts w:ascii="Calibri" w:eastAsia="Calibri" w:hAnsi="Calibri" w:cs="Calibri"/>
              </w:rPr>
              <w:t>owóz i montaż</w:t>
            </w:r>
          </w:p>
          <w:p w14:paraId="600BE66C" w14:textId="77777777" w:rsidR="006A6FEF" w:rsidRPr="0013237F" w:rsidRDefault="006A6FEF" w:rsidP="006A6FEF">
            <w:pPr>
              <w:rPr>
                <w:rFonts w:ascii="Calibri" w:eastAsia="Calibri" w:hAnsi="Calibri" w:cs="Calibri"/>
                <w:b/>
              </w:rPr>
            </w:pPr>
            <w:r w:rsidRPr="0013237F">
              <w:rPr>
                <w:rFonts w:ascii="Calibri" w:eastAsia="Calibri" w:hAnsi="Calibri" w:cs="Calibri"/>
                <w:b/>
              </w:rPr>
              <w:t xml:space="preserve">Akcesoria dołączone do zestawu: </w:t>
            </w:r>
          </w:p>
          <w:p w14:paraId="43939FEA" w14:textId="77777777" w:rsidR="006A6FEF" w:rsidRPr="0013237F" w:rsidRDefault="006A6FEF" w:rsidP="006A6FEF">
            <w:pPr>
              <w:rPr>
                <w:rFonts w:ascii="Calibri" w:eastAsia="Calibri" w:hAnsi="Calibri" w:cs="Calibri"/>
              </w:rPr>
            </w:pPr>
            <w:r w:rsidRPr="0013237F">
              <w:rPr>
                <w:rFonts w:ascii="Calibri" w:eastAsia="Calibri" w:hAnsi="Calibri" w:cs="Calibri"/>
              </w:rPr>
              <w:t xml:space="preserve">Uchwyt montażowy typu VESA  800×400 dla wersji 86″, pilot zdalnego sterowania, magnetyczne pisaki, magnetyczny uchwyt na pilota, kabel audio 3,5 mm, kabel USB </w:t>
            </w:r>
            <w:proofErr w:type="spellStart"/>
            <w:r w:rsidRPr="0013237F">
              <w:rPr>
                <w:rFonts w:ascii="Calibri" w:eastAsia="Calibri" w:hAnsi="Calibri" w:cs="Calibri"/>
              </w:rPr>
              <w:t>Touch</w:t>
            </w:r>
            <w:proofErr w:type="spellEnd"/>
            <w:r w:rsidRPr="0013237F">
              <w:rPr>
                <w:rFonts w:ascii="Calibri" w:eastAsia="Calibri" w:hAnsi="Calibri" w:cs="Calibri"/>
              </w:rPr>
              <w:t xml:space="preserve"> , kabel HDMI , kabel VGA , kabel zasilający  </w:t>
            </w:r>
          </w:p>
          <w:p w14:paraId="116AB651" w14:textId="77777777" w:rsidR="006A6FEF" w:rsidRPr="0013237F" w:rsidRDefault="006A6FEF" w:rsidP="0013237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</w:tcPr>
          <w:p w14:paraId="45E100E4" w14:textId="77777777" w:rsidR="006A6FEF" w:rsidRDefault="00910B03" w:rsidP="0013237F">
            <w:r>
              <w:lastRenderedPageBreak/>
              <w:t>1 szt.</w:t>
            </w:r>
          </w:p>
        </w:tc>
      </w:tr>
      <w:tr w:rsidR="0013237F" w14:paraId="76AA0BBB" w14:textId="77777777" w:rsidTr="00267032">
        <w:trPr>
          <w:trHeight w:val="701"/>
        </w:trPr>
        <w:tc>
          <w:tcPr>
            <w:tcW w:w="480" w:type="dxa"/>
          </w:tcPr>
          <w:p w14:paraId="6F9E8FC0" w14:textId="77777777" w:rsidR="0013237F" w:rsidRDefault="00D84329" w:rsidP="0013237F">
            <w:r>
              <w:lastRenderedPageBreak/>
              <w:t>3</w:t>
            </w:r>
            <w:r w:rsidR="00C9120B">
              <w:t>.</w:t>
            </w:r>
          </w:p>
        </w:tc>
        <w:tc>
          <w:tcPr>
            <w:tcW w:w="2209" w:type="dxa"/>
          </w:tcPr>
          <w:p w14:paraId="30FD9C8E" w14:textId="77777777" w:rsidR="00D84329" w:rsidRDefault="00C9120B" w:rsidP="00D84329">
            <w:pPr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Zestaw: </w:t>
            </w:r>
            <w:r w:rsidRPr="00C9120B">
              <w:rPr>
                <w:rFonts w:ascii="Calibri" w:eastAsia="Calibri" w:hAnsi="Calibri" w:cs="Calibri"/>
                <w:b/>
                <w:bCs/>
              </w:rPr>
              <w:t xml:space="preserve">Podłoga  interaktywna </w:t>
            </w:r>
            <w:r w:rsidR="00E773C7">
              <w:rPr>
                <w:rFonts w:ascii="Calibri" w:eastAsia="Calibri" w:hAnsi="Calibri" w:cs="Calibri"/>
                <w:b/>
                <w:bCs/>
              </w:rPr>
              <w:t xml:space="preserve">+ </w:t>
            </w:r>
            <w:r w:rsidR="00267032">
              <w:rPr>
                <w:rFonts w:ascii="Calibri" w:eastAsia="Calibri" w:hAnsi="Calibri" w:cs="Calibri"/>
                <w:b/>
                <w:bCs/>
              </w:rPr>
              <w:t>pakiety aplikacji</w:t>
            </w:r>
            <w:r w:rsidR="00D8432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84329">
              <w:rPr>
                <w:rFonts w:cstheme="minorHAnsi"/>
                <w:b/>
                <w:bCs/>
              </w:rPr>
              <w:t>+ usługa: dowóz, montaż i szkolenie</w:t>
            </w:r>
          </w:p>
          <w:p w14:paraId="0C6BCB55" w14:textId="77777777" w:rsidR="00C9120B" w:rsidRPr="00C9120B" w:rsidRDefault="00C9120B" w:rsidP="00C9120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E6423E5" w14:textId="77777777" w:rsidR="0013237F" w:rsidRDefault="0013237F" w:rsidP="0013237F"/>
        </w:tc>
        <w:tc>
          <w:tcPr>
            <w:tcW w:w="10489" w:type="dxa"/>
          </w:tcPr>
          <w:p w14:paraId="02C1BB85" w14:textId="77777777" w:rsidR="00C9120B" w:rsidRPr="00C9120B" w:rsidRDefault="00C9120B" w:rsidP="00C9120B">
            <w:pPr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Powinna oprócz standardowej reakcji na ruch zapewnić  interakcje  za pomocą dodatkowych akcesoriów które pozwolą rysować, kolorować  czy pisać .</w:t>
            </w:r>
          </w:p>
          <w:p w14:paraId="5D43A10D" w14:textId="77777777" w:rsidR="00C9120B" w:rsidRPr="00C9120B" w:rsidRDefault="00C9120B" w:rsidP="00C9120B">
            <w:pPr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Specyfikacja :</w:t>
            </w:r>
          </w:p>
          <w:p w14:paraId="0686515C" w14:textId="77777777" w:rsidR="00C9120B" w:rsidRPr="00C9120B" w:rsidRDefault="00C9120B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Montaż sufitowy na wysokości 3,20 m</w:t>
            </w:r>
          </w:p>
          <w:p w14:paraId="69EBF489" w14:textId="77777777" w:rsidR="00C9120B" w:rsidRPr="00C9120B" w:rsidRDefault="00C9120B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 xml:space="preserve">Projektor  w jakości HD obraz o szerokości około 350 cm, jasność 5500 </w:t>
            </w:r>
            <w:proofErr w:type="spellStart"/>
            <w:r w:rsidRPr="00C9120B">
              <w:rPr>
                <w:rFonts w:ascii="Calibri" w:eastAsia="Calibri" w:hAnsi="Calibri" w:cs="Calibri"/>
              </w:rPr>
              <w:t>ansi</w:t>
            </w:r>
            <w:proofErr w:type="spellEnd"/>
            <w:r w:rsidRPr="00C9120B">
              <w:rPr>
                <w:rFonts w:ascii="Calibri" w:eastAsia="Calibri" w:hAnsi="Calibri" w:cs="Calibri"/>
              </w:rPr>
              <w:t xml:space="preserve"> lumenów i kontrast 10000:1, przy rozdzielczości 1920x1200.</w:t>
            </w:r>
          </w:p>
          <w:p w14:paraId="1C111BDD" w14:textId="77777777" w:rsidR="00C9120B" w:rsidRPr="00C9120B" w:rsidRDefault="00C9120B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Nagłośnienie 2x30W</w:t>
            </w:r>
          </w:p>
          <w:p w14:paraId="5766BCEF" w14:textId="77777777" w:rsidR="00C9120B" w:rsidRPr="00C9120B" w:rsidRDefault="00F20514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  <w:r w:rsidR="00C9120B" w:rsidRPr="00C9120B">
              <w:rPr>
                <w:rFonts w:ascii="Calibri" w:eastAsia="Calibri" w:hAnsi="Calibri" w:cs="Calibri"/>
              </w:rPr>
              <w:t>ak najlepsza projekcja na ciemnej podłodze</w:t>
            </w:r>
          </w:p>
          <w:p w14:paraId="1B6AF9E3" w14:textId="77777777" w:rsidR="00C9120B" w:rsidRPr="00C9120B" w:rsidRDefault="00F20514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C9120B" w:rsidRPr="00C9120B">
              <w:rPr>
                <w:rFonts w:ascii="Calibri" w:eastAsia="Calibri" w:hAnsi="Calibri" w:cs="Calibri"/>
              </w:rPr>
              <w:t>bsługa interakcji – ruchowej, robot i pisaki interaktywne</w:t>
            </w:r>
          </w:p>
          <w:p w14:paraId="720143DE" w14:textId="77777777" w:rsidR="00C9120B" w:rsidRPr="00C9120B" w:rsidRDefault="00F20514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C9120B" w:rsidRPr="00C9120B">
              <w:rPr>
                <w:rFonts w:ascii="Calibri" w:eastAsia="Calibri" w:hAnsi="Calibri" w:cs="Calibri"/>
              </w:rPr>
              <w:t>ożliwość rozbudowy o dodatkowe aplikacje , gry i zabawy</w:t>
            </w:r>
          </w:p>
          <w:p w14:paraId="359583A6" w14:textId="77777777" w:rsidR="00C9120B" w:rsidRDefault="00F20514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="00C9120B" w:rsidRPr="00C9120B">
              <w:rPr>
                <w:rFonts w:ascii="Calibri" w:eastAsia="Calibri" w:hAnsi="Calibri" w:cs="Calibri"/>
              </w:rPr>
              <w:t>warancja co najmniej 2 lata</w:t>
            </w:r>
          </w:p>
          <w:p w14:paraId="43E855A4" w14:textId="77777777" w:rsidR="00267032" w:rsidRDefault="00267032" w:rsidP="00C9120B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Pakiety aplikacji</w:t>
            </w:r>
            <w:r w:rsidR="00E773C7">
              <w:rPr>
                <w:rFonts w:ascii="Calibri" w:eastAsia="Calibri" w:hAnsi="Calibri" w:cs="Calibri"/>
              </w:rPr>
              <w:t xml:space="preserve"> typu: </w:t>
            </w:r>
          </w:p>
          <w:p w14:paraId="432A425B" w14:textId="77777777" w:rsidR="006314B1" w:rsidRDefault="00267032" w:rsidP="00267032">
            <w:pPr>
              <w:ind w:left="72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="00E773C7">
              <w:rPr>
                <w:rFonts w:ascii="Calibri" w:eastAsia="Calibri" w:hAnsi="Calibri" w:cs="Calibri"/>
              </w:rPr>
              <w:t>zabawy rewalidacyjne</w:t>
            </w:r>
          </w:p>
          <w:p w14:paraId="4740655D" w14:textId="77777777" w:rsidR="00267032" w:rsidRDefault="00267032" w:rsidP="00267032">
            <w:pPr>
              <w:ind w:left="72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zabawy przygotowujące do zdobywania karty rowerowej</w:t>
            </w:r>
          </w:p>
          <w:p w14:paraId="0C7D857E" w14:textId="77777777" w:rsidR="00267032" w:rsidRDefault="00267032" w:rsidP="00267032">
            <w:pPr>
              <w:ind w:left="72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zabawy logiczne</w:t>
            </w:r>
          </w:p>
          <w:p w14:paraId="4676EB0B" w14:textId="77777777" w:rsidR="00267032" w:rsidRDefault="00267032" w:rsidP="00267032">
            <w:pPr>
              <w:ind w:left="72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zabawy matematyczne</w:t>
            </w:r>
          </w:p>
          <w:p w14:paraId="5B23EEA5" w14:textId="77777777" w:rsidR="00267032" w:rsidRPr="00C9120B" w:rsidRDefault="00267032" w:rsidP="00267032">
            <w:pPr>
              <w:ind w:left="72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zabawy ruchowe</w:t>
            </w:r>
          </w:p>
          <w:p w14:paraId="0C870E21" w14:textId="77777777" w:rsidR="0013237F" w:rsidRDefault="00F20514" w:rsidP="006314B1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C9120B" w:rsidRPr="00C9120B">
              <w:rPr>
                <w:rFonts w:ascii="Calibri" w:eastAsia="Calibri" w:hAnsi="Calibri" w:cs="Calibri"/>
              </w:rPr>
              <w:t>rządzenia jednego p</w:t>
            </w:r>
            <w:r w:rsidR="00C9120B">
              <w:rPr>
                <w:rFonts w:ascii="Calibri" w:eastAsia="Calibri" w:hAnsi="Calibri" w:cs="Calibri"/>
              </w:rPr>
              <w:t>roducenta pod względem</w:t>
            </w:r>
            <w:r w:rsidR="00C9120B" w:rsidRPr="00C9120B">
              <w:rPr>
                <w:rFonts w:ascii="Calibri" w:eastAsia="Calibri" w:hAnsi="Calibri" w:cs="Calibri"/>
              </w:rPr>
              <w:t xml:space="preserve"> kompatybilności</w:t>
            </w:r>
          </w:p>
          <w:p w14:paraId="3435C7D4" w14:textId="77777777" w:rsidR="006314B1" w:rsidRDefault="00F20514" w:rsidP="006314B1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</w:t>
            </w:r>
            <w:r w:rsidR="006314B1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 xml:space="preserve">kolenie nauczycieli </w:t>
            </w:r>
          </w:p>
          <w:p w14:paraId="0E3FE091" w14:textId="77777777" w:rsidR="00D84329" w:rsidRDefault="00F20514" w:rsidP="006314B1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D84329">
              <w:rPr>
                <w:rFonts w:ascii="Calibri" w:eastAsia="Calibri" w:hAnsi="Calibri" w:cs="Calibri"/>
              </w:rPr>
              <w:t>owóz i montaż</w:t>
            </w:r>
          </w:p>
          <w:p w14:paraId="4396D844" w14:textId="77777777" w:rsidR="00D84329" w:rsidRPr="006314B1" w:rsidRDefault="00D84329" w:rsidP="00D84329">
            <w:pPr>
              <w:ind w:left="7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CF38E62" w14:textId="77777777" w:rsidR="0013237F" w:rsidRDefault="00C9120B" w:rsidP="0013237F">
            <w:r>
              <w:lastRenderedPageBreak/>
              <w:t>1 zestaw</w:t>
            </w:r>
          </w:p>
        </w:tc>
      </w:tr>
      <w:tr w:rsidR="0013237F" w14:paraId="4205DADA" w14:textId="77777777" w:rsidTr="0013237F">
        <w:tc>
          <w:tcPr>
            <w:tcW w:w="480" w:type="dxa"/>
          </w:tcPr>
          <w:p w14:paraId="749105BC" w14:textId="77777777" w:rsidR="0013237F" w:rsidRDefault="00D84329" w:rsidP="0013237F">
            <w:r>
              <w:t>4</w:t>
            </w:r>
            <w:r w:rsidR="00C9120B">
              <w:t>.</w:t>
            </w:r>
          </w:p>
        </w:tc>
        <w:tc>
          <w:tcPr>
            <w:tcW w:w="2209" w:type="dxa"/>
          </w:tcPr>
          <w:p w14:paraId="7A95E06C" w14:textId="77777777" w:rsidR="00D84329" w:rsidRDefault="006314B1" w:rsidP="00D84329">
            <w:pPr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Usługa – rozbudowa bezprzewodowego</w:t>
            </w:r>
            <w:r w:rsidR="00C9120B" w:rsidRPr="00C9120B">
              <w:rPr>
                <w:rFonts w:ascii="Calibri" w:eastAsia="Calibri" w:hAnsi="Calibri" w:cs="Calibri"/>
                <w:b/>
                <w:bCs/>
              </w:rPr>
              <w:t xml:space="preserve"> system</w:t>
            </w:r>
            <w:r>
              <w:rPr>
                <w:rFonts w:ascii="Calibri" w:eastAsia="Calibri" w:hAnsi="Calibri" w:cs="Calibri"/>
                <w:b/>
                <w:bCs/>
              </w:rPr>
              <w:t>u multimedialnego</w:t>
            </w:r>
            <w:r w:rsidR="00C9120B" w:rsidRPr="00C9120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84329">
              <w:rPr>
                <w:rFonts w:cstheme="minorHAnsi"/>
                <w:b/>
                <w:bCs/>
              </w:rPr>
              <w:t>+ usługa:</w:t>
            </w:r>
            <w:r w:rsidR="00E773C7">
              <w:rPr>
                <w:rFonts w:cstheme="minorHAnsi"/>
                <w:b/>
                <w:bCs/>
              </w:rPr>
              <w:t xml:space="preserve"> dowóz i</w:t>
            </w:r>
            <w:r w:rsidR="00D84329">
              <w:rPr>
                <w:rFonts w:cstheme="minorHAnsi"/>
                <w:b/>
                <w:bCs/>
              </w:rPr>
              <w:t xml:space="preserve"> montaż </w:t>
            </w:r>
          </w:p>
          <w:p w14:paraId="62CF9B6C" w14:textId="77777777" w:rsidR="00C9120B" w:rsidRPr="00C9120B" w:rsidRDefault="00C9120B" w:rsidP="00C9120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18A78BE" w14:textId="77777777" w:rsidR="0013237F" w:rsidRDefault="0013237F" w:rsidP="0013237F"/>
        </w:tc>
        <w:tc>
          <w:tcPr>
            <w:tcW w:w="10489" w:type="dxa"/>
          </w:tcPr>
          <w:p w14:paraId="4846EA30" w14:textId="77777777" w:rsidR="00C9120B" w:rsidRPr="00C9120B" w:rsidRDefault="00C9120B" w:rsidP="00C9120B">
            <w:pPr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System musi zapewnić przesyłanie treści multimedialnych do systemu audiowizualnego monitorów interaktywnych z urządzeń stacjonarnych i mobilnych za pomocą  sieci bezprzewodowej z możliwością archiwizacji i przechowywania materiałów multimedialnych na urządzeniu do przechowywania danych .</w:t>
            </w:r>
          </w:p>
          <w:p w14:paraId="6393131E" w14:textId="77777777" w:rsidR="00C9120B" w:rsidRPr="00C9120B" w:rsidRDefault="00C9120B" w:rsidP="00C9120B">
            <w:pPr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Specyfikacja:</w:t>
            </w:r>
          </w:p>
          <w:p w14:paraId="1C516461" w14:textId="77777777" w:rsidR="00C9120B" w:rsidRPr="00C9120B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="00C9120B" w:rsidRPr="00C9120B">
              <w:rPr>
                <w:rFonts w:ascii="Calibri" w:eastAsia="Calibri" w:hAnsi="Calibri" w:cs="Calibri"/>
              </w:rPr>
              <w:t xml:space="preserve">ozbudowa istniejącej sieci wifi oraz zaprojektowania i wdrożenie scentralizowanego systemu zarządzania urządzeniami bezprzewodowymi w oparciu o kontroler i punkty dostępowe </w:t>
            </w:r>
          </w:p>
          <w:p w14:paraId="7984A817" w14:textId="77777777" w:rsidR="00C9120B" w:rsidRPr="00C9120B" w:rsidRDefault="00C9120B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Sieć w standardzie wifi 2,4/5Ghz</w:t>
            </w:r>
          </w:p>
          <w:p w14:paraId="713165CD" w14:textId="77777777" w:rsidR="00C9120B" w:rsidRPr="00C9120B" w:rsidRDefault="00C9120B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 xml:space="preserve">Obsługująca </w:t>
            </w:r>
            <w:proofErr w:type="spellStart"/>
            <w:r w:rsidRPr="00C9120B">
              <w:rPr>
                <w:rFonts w:ascii="Calibri" w:eastAsia="Calibri" w:hAnsi="Calibri" w:cs="Calibri"/>
              </w:rPr>
              <w:t>Vlan</w:t>
            </w:r>
            <w:proofErr w:type="spellEnd"/>
            <w:r w:rsidRPr="00C9120B">
              <w:rPr>
                <w:rFonts w:ascii="Calibri" w:eastAsia="Calibri" w:hAnsi="Calibri" w:cs="Calibri"/>
              </w:rPr>
              <w:t xml:space="preserve"> , </w:t>
            </w:r>
            <w:proofErr w:type="spellStart"/>
            <w:r w:rsidRPr="00C9120B">
              <w:rPr>
                <w:rFonts w:ascii="Calibri" w:eastAsia="Calibri" w:hAnsi="Calibri" w:cs="Calibri"/>
              </w:rPr>
              <w:t>Qos</w:t>
            </w:r>
            <w:proofErr w:type="spellEnd"/>
            <w:r w:rsidRPr="00C9120B">
              <w:rPr>
                <w:rFonts w:ascii="Calibri" w:eastAsia="Calibri" w:hAnsi="Calibri" w:cs="Calibri"/>
              </w:rPr>
              <w:t xml:space="preserve"> , </w:t>
            </w:r>
            <w:proofErr w:type="spellStart"/>
            <w:r w:rsidRPr="00C9120B">
              <w:rPr>
                <w:rFonts w:ascii="Calibri" w:eastAsia="Calibri" w:hAnsi="Calibri" w:cs="Calibri"/>
              </w:rPr>
              <w:t>MultiSSID</w:t>
            </w:r>
            <w:proofErr w:type="spellEnd"/>
            <w:r w:rsidRPr="00C9120B">
              <w:rPr>
                <w:rFonts w:ascii="Calibri" w:eastAsia="Calibri" w:hAnsi="Calibri" w:cs="Calibri"/>
              </w:rPr>
              <w:t>, VPN</w:t>
            </w:r>
          </w:p>
          <w:p w14:paraId="0F1B5599" w14:textId="77777777" w:rsidR="00C9120B" w:rsidRPr="00C9120B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="00C9120B" w:rsidRPr="00C9120B">
              <w:rPr>
                <w:rFonts w:ascii="Calibri" w:eastAsia="Calibri" w:hAnsi="Calibri" w:cs="Calibri"/>
              </w:rPr>
              <w:t xml:space="preserve">asięgiem sieć musi objąć klasy,  zapewniając płynne przesyłanie treści multimedialny pomiędzy projektorami , monitorami interaktywnymi i laptopami </w:t>
            </w:r>
          </w:p>
          <w:p w14:paraId="26AF8641" w14:textId="77777777" w:rsidR="00C9120B" w:rsidRPr="00C9120B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C9120B" w:rsidRPr="00C9120B">
              <w:rPr>
                <w:rFonts w:ascii="Calibri" w:eastAsia="Calibri" w:hAnsi="Calibri" w:cs="Calibri"/>
              </w:rPr>
              <w:t>rządzenia podłączone przez standard POE</w:t>
            </w:r>
          </w:p>
          <w:p w14:paraId="36BE43E1" w14:textId="77777777" w:rsidR="00C9120B" w:rsidRPr="00C9120B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C9120B" w:rsidRPr="00C9120B">
              <w:rPr>
                <w:rFonts w:ascii="Calibri" w:eastAsia="Calibri" w:hAnsi="Calibri" w:cs="Calibri"/>
              </w:rPr>
              <w:t>nstalacja wykonana w standardzie min 5e</w:t>
            </w:r>
          </w:p>
          <w:p w14:paraId="3C3EE787" w14:textId="77777777" w:rsidR="00C9120B" w:rsidRPr="00C9120B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="00C9120B" w:rsidRPr="00C9120B">
              <w:rPr>
                <w:rFonts w:ascii="Calibri" w:eastAsia="Calibri" w:hAnsi="Calibri" w:cs="Calibri"/>
              </w:rPr>
              <w:t>abezpieczenie sieci przed nieautoryzowanym dostępem WPA/ Hotspot</w:t>
            </w:r>
          </w:p>
          <w:p w14:paraId="5445093F" w14:textId="77777777" w:rsidR="00C9120B" w:rsidRPr="00AB2D50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 w:rsidRPr="00AB2D50">
              <w:rPr>
                <w:rFonts w:ascii="Calibri" w:eastAsia="Calibri" w:hAnsi="Calibri" w:cs="Calibri"/>
              </w:rPr>
              <w:t>P</w:t>
            </w:r>
            <w:r w:rsidR="00C9120B" w:rsidRPr="00AB2D50">
              <w:rPr>
                <w:rFonts w:ascii="Calibri" w:eastAsia="Calibri" w:hAnsi="Calibri" w:cs="Calibri"/>
              </w:rPr>
              <w:t xml:space="preserve">odłączenie do sieci  Internetu w celu pobierania materiałów multimedialnych </w:t>
            </w:r>
          </w:p>
          <w:p w14:paraId="7780A29B" w14:textId="77777777" w:rsidR="00C9120B" w:rsidRPr="002B5C46" w:rsidRDefault="00F20514" w:rsidP="002B5C46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 w:rsidRPr="00AB2D50">
              <w:rPr>
                <w:rFonts w:ascii="Calibri" w:eastAsia="Calibri" w:hAnsi="Calibri" w:cs="Calibri"/>
              </w:rPr>
              <w:t>U</w:t>
            </w:r>
            <w:r w:rsidR="00C9120B" w:rsidRPr="00AB2D50">
              <w:rPr>
                <w:rFonts w:ascii="Calibri" w:eastAsia="Calibri" w:hAnsi="Calibri" w:cs="Calibri"/>
              </w:rPr>
              <w:t xml:space="preserve">rządzenie pamięci masowej do przechowywania materiałów multimedialnych z systemem </w:t>
            </w:r>
            <w:proofErr w:type="spellStart"/>
            <w:r w:rsidR="00C9120B" w:rsidRPr="00AB2D50">
              <w:rPr>
                <w:rFonts w:ascii="Calibri" w:eastAsia="Calibri" w:hAnsi="Calibri" w:cs="Calibri"/>
              </w:rPr>
              <w:t>raid</w:t>
            </w:r>
            <w:proofErr w:type="spellEnd"/>
            <w:r w:rsidR="00C9120B" w:rsidRPr="00AB2D50">
              <w:rPr>
                <w:rFonts w:ascii="Calibri" w:eastAsia="Calibri" w:hAnsi="Calibri" w:cs="Calibri"/>
              </w:rPr>
              <w:t xml:space="preserve"> dla bezpieczeństwa przechowywanych danych – pojemność dyskowa min 3 TB z systemem cache SSD</w:t>
            </w:r>
            <w:r w:rsidR="002B5C46">
              <w:rPr>
                <w:rFonts w:ascii="Calibri" w:eastAsia="Calibri" w:hAnsi="Calibri" w:cs="Calibri"/>
              </w:rPr>
              <w:t>,</w:t>
            </w:r>
            <w:r w:rsidR="00C9120B" w:rsidRPr="00AB2D50">
              <w:rPr>
                <w:rFonts w:ascii="Calibri" w:eastAsia="Calibri" w:hAnsi="Calibri" w:cs="Calibri"/>
              </w:rPr>
              <w:t xml:space="preserve"> </w:t>
            </w:r>
            <w:r w:rsidR="002B5C46" w:rsidRPr="002B5C46">
              <w:rPr>
                <w:rFonts w:ascii="Calibri" w:eastAsia="Calibri" w:hAnsi="Calibri" w:cs="Calibri"/>
              </w:rPr>
              <w:t>procesor 4 rdzeniowy Intel pamięć minimum 8GB z możliwością</w:t>
            </w:r>
            <w:r w:rsidR="002B5C46">
              <w:rPr>
                <w:rFonts w:ascii="Calibri" w:eastAsia="Calibri" w:hAnsi="Calibri" w:cs="Calibri"/>
              </w:rPr>
              <w:t xml:space="preserve"> </w:t>
            </w:r>
            <w:r w:rsidR="002B5C46" w:rsidRPr="002B5C46">
              <w:rPr>
                <w:rFonts w:ascii="Calibri" w:eastAsia="Calibri" w:hAnsi="Calibri" w:cs="Calibri"/>
              </w:rPr>
              <w:t>rozbudowy</w:t>
            </w:r>
            <w:r w:rsidR="002B5C46">
              <w:rPr>
                <w:rFonts w:ascii="Calibri" w:eastAsia="Calibri" w:hAnsi="Calibri" w:cs="Calibri"/>
              </w:rPr>
              <w:t>,</w:t>
            </w:r>
            <w:r w:rsidR="002B5C46" w:rsidRPr="002B5C46">
              <w:rPr>
                <w:rFonts w:ascii="Calibri" w:eastAsia="Calibri" w:hAnsi="Calibri" w:cs="Calibri"/>
              </w:rPr>
              <w:t xml:space="preserve"> wspierający wirtualizacje i kontenery</w:t>
            </w:r>
            <w:r w:rsidR="002B5C46">
              <w:rPr>
                <w:rFonts w:ascii="Calibri" w:eastAsia="Calibri" w:hAnsi="Calibri" w:cs="Calibri"/>
              </w:rPr>
              <w:t>, preferowane</w:t>
            </w:r>
            <w:r w:rsidR="002B5C46" w:rsidRPr="002B5C46">
              <w:rPr>
                <w:rFonts w:ascii="Calibri" w:eastAsia="Calibri" w:hAnsi="Calibri" w:cs="Calibri"/>
              </w:rPr>
              <w:t xml:space="preserve"> rozwiązania QNAP</w:t>
            </w:r>
          </w:p>
          <w:p w14:paraId="1CEB03A8" w14:textId="77777777" w:rsidR="00C9120B" w:rsidRPr="00AB2D50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 w:rsidRPr="00AB2D50">
              <w:rPr>
                <w:rFonts w:ascii="Calibri" w:eastAsia="Calibri" w:hAnsi="Calibri" w:cs="Calibri"/>
              </w:rPr>
              <w:t>Z</w:t>
            </w:r>
            <w:r w:rsidR="00C9120B" w:rsidRPr="00AB2D50">
              <w:rPr>
                <w:rFonts w:ascii="Calibri" w:eastAsia="Calibri" w:hAnsi="Calibri" w:cs="Calibri"/>
              </w:rPr>
              <w:t xml:space="preserve">apewnienie możliwości rozbudowy sieci o dodatkowe punkty dostępowe </w:t>
            </w:r>
          </w:p>
          <w:p w14:paraId="7EF7F482" w14:textId="77777777" w:rsidR="00C9120B" w:rsidRPr="00AB2D50" w:rsidRDefault="00F20514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 w:rsidRPr="00AB2D50">
              <w:rPr>
                <w:rFonts w:ascii="Calibri" w:eastAsia="Calibri" w:hAnsi="Calibri" w:cs="Calibri"/>
              </w:rPr>
              <w:t>G</w:t>
            </w:r>
            <w:r w:rsidR="00C9120B" w:rsidRPr="00AB2D50">
              <w:rPr>
                <w:rFonts w:ascii="Calibri" w:eastAsia="Calibri" w:hAnsi="Calibri" w:cs="Calibri"/>
              </w:rPr>
              <w:t>warancja co najmniej 2 lata z serwisem u klienta</w:t>
            </w:r>
          </w:p>
          <w:p w14:paraId="096C0D13" w14:textId="77777777" w:rsidR="00E773C7" w:rsidRPr="00AB2D50" w:rsidRDefault="00A05928" w:rsidP="00C9120B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</w:rPr>
            </w:pPr>
            <w:r w:rsidRPr="00AB2D50">
              <w:rPr>
                <w:rFonts w:ascii="Calibri" w:eastAsia="Calibri" w:hAnsi="Calibri" w:cs="Calibri"/>
              </w:rPr>
              <w:t>Dowóz i m</w:t>
            </w:r>
            <w:r w:rsidR="00E773C7" w:rsidRPr="00AB2D50">
              <w:rPr>
                <w:rFonts w:ascii="Calibri" w:eastAsia="Calibri" w:hAnsi="Calibri" w:cs="Calibri"/>
              </w:rPr>
              <w:t>ontaż</w:t>
            </w:r>
          </w:p>
          <w:p w14:paraId="113E5078" w14:textId="77777777" w:rsidR="0013237F" w:rsidRDefault="0013237F" w:rsidP="00C9120B">
            <w:pPr>
              <w:ind w:left="720"/>
              <w:contextualSpacing/>
            </w:pPr>
          </w:p>
        </w:tc>
        <w:tc>
          <w:tcPr>
            <w:tcW w:w="1418" w:type="dxa"/>
          </w:tcPr>
          <w:p w14:paraId="1EA1D8C6" w14:textId="77777777" w:rsidR="0013237F" w:rsidRDefault="00C9120B" w:rsidP="0013237F">
            <w:r>
              <w:t>1</w:t>
            </w:r>
          </w:p>
        </w:tc>
      </w:tr>
      <w:tr w:rsidR="0013237F" w14:paraId="1607F8B7" w14:textId="77777777" w:rsidTr="0013237F">
        <w:tc>
          <w:tcPr>
            <w:tcW w:w="480" w:type="dxa"/>
          </w:tcPr>
          <w:p w14:paraId="75A9BC80" w14:textId="77777777" w:rsidR="0013237F" w:rsidRDefault="00D84329" w:rsidP="0013237F">
            <w:r>
              <w:t>5.</w:t>
            </w:r>
          </w:p>
        </w:tc>
        <w:tc>
          <w:tcPr>
            <w:tcW w:w="2209" w:type="dxa"/>
          </w:tcPr>
          <w:p w14:paraId="0BB17C81" w14:textId="77777777" w:rsidR="00E773C7" w:rsidRDefault="00C9120B" w:rsidP="00E773C7">
            <w:pPr>
              <w:rPr>
                <w:rFonts w:cstheme="minorHAnsi"/>
                <w:b/>
                <w:bCs/>
              </w:rPr>
            </w:pPr>
            <w:r w:rsidRPr="00C9120B">
              <w:rPr>
                <w:rFonts w:ascii="Calibri" w:eastAsia="Calibri" w:hAnsi="Calibri" w:cs="Calibri"/>
                <w:b/>
                <w:bCs/>
              </w:rPr>
              <w:t>Urządzenia mobilne typ Laptop</w:t>
            </w:r>
            <w:r w:rsidR="00E773C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773C7">
              <w:rPr>
                <w:rFonts w:cstheme="minorHAnsi"/>
                <w:b/>
                <w:bCs/>
              </w:rPr>
              <w:t>+ usługa: dowóz</w:t>
            </w:r>
          </w:p>
          <w:p w14:paraId="33021A09" w14:textId="77777777" w:rsidR="00C9120B" w:rsidRPr="00C9120B" w:rsidRDefault="00C9120B" w:rsidP="00C9120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2AD9572" w14:textId="77777777" w:rsidR="0013237F" w:rsidRDefault="0013237F" w:rsidP="0013237F"/>
        </w:tc>
        <w:tc>
          <w:tcPr>
            <w:tcW w:w="10489" w:type="dxa"/>
          </w:tcPr>
          <w:p w14:paraId="084B2FE0" w14:textId="77777777" w:rsidR="00C9120B" w:rsidRPr="00C9120B" w:rsidRDefault="00C9120B" w:rsidP="00C9120B">
            <w:pPr>
              <w:rPr>
                <w:rFonts w:ascii="Calibri" w:eastAsia="Calibri" w:hAnsi="Calibri" w:cs="Calibri"/>
              </w:rPr>
            </w:pPr>
          </w:p>
          <w:p w14:paraId="477868C9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 xml:space="preserve">Napęd  DVD na </w:t>
            </w:r>
            <w:proofErr w:type="spellStart"/>
            <w:r w:rsidRPr="00C9120B">
              <w:rPr>
                <w:rFonts w:ascii="Calibri" w:eastAsia="Calibri" w:hAnsi="Calibri" w:cs="Calibri"/>
              </w:rPr>
              <w:t>usb</w:t>
            </w:r>
            <w:proofErr w:type="spellEnd"/>
          </w:p>
          <w:p w14:paraId="7158BAA3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Procesor i5 11-generacji</w:t>
            </w:r>
          </w:p>
          <w:p w14:paraId="73FCF453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Obudowa aluminiowa</w:t>
            </w:r>
          </w:p>
          <w:p w14:paraId="4A3610C2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Rozmiar 14”</w:t>
            </w:r>
          </w:p>
          <w:p w14:paraId="172DBF04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Dysk m.2  512GB</w:t>
            </w:r>
          </w:p>
          <w:p w14:paraId="5105BC71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Pamięć 16Gb</w:t>
            </w:r>
          </w:p>
          <w:p w14:paraId="641B1989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lastRenderedPageBreak/>
              <w:t>HDMI 2.0</w:t>
            </w:r>
          </w:p>
          <w:p w14:paraId="7EAF787A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>Gwarancja 24m</w:t>
            </w:r>
          </w:p>
          <w:p w14:paraId="2CADED1D" w14:textId="77777777" w:rsidR="00C9120B" w:rsidRP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 xml:space="preserve">System Windows 10 </w:t>
            </w:r>
            <w:proofErr w:type="spellStart"/>
            <w:r w:rsidRPr="00C9120B">
              <w:rPr>
                <w:rFonts w:ascii="Calibri" w:eastAsia="Calibri" w:hAnsi="Calibri" w:cs="Calibri"/>
              </w:rPr>
              <w:t>edu</w:t>
            </w:r>
            <w:proofErr w:type="spellEnd"/>
            <w:r w:rsidRPr="00C9120B">
              <w:rPr>
                <w:rFonts w:ascii="Calibri" w:eastAsia="Calibri" w:hAnsi="Calibri" w:cs="Calibri"/>
              </w:rPr>
              <w:t>/pro</w:t>
            </w:r>
          </w:p>
          <w:p w14:paraId="276E30B4" w14:textId="77777777" w:rsidR="00C9120B" w:rsidRDefault="00C9120B" w:rsidP="00C9120B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</w:rPr>
            </w:pPr>
            <w:r w:rsidRPr="00C9120B">
              <w:rPr>
                <w:rFonts w:ascii="Calibri" w:eastAsia="Calibri" w:hAnsi="Calibri" w:cs="Calibri"/>
              </w:rPr>
              <w:t xml:space="preserve">Pakiet </w:t>
            </w:r>
            <w:proofErr w:type="spellStart"/>
            <w:r w:rsidRPr="00C9120B">
              <w:rPr>
                <w:rFonts w:ascii="Calibri" w:eastAsia="Calibri" w:hAnsi="Calibri" w:cs="Calibri"/>
              </w:rPr>
              <w:t>office</w:t>
            </w:r>
            <w:proofErr w:type="spellEnd"/>
            <w:r w:rsidRPr="00C9120B">
              <w:rPr>
                <w:rFonts w:ascii="Calibri" w:eastAsia="Calibri" w:hAnsi="Calibri" w:cs="Calibri"/>
              </w:rPr>
              <w:t xml:space="preserve"> 2019 standard</w:t>
            </w:r>
          </w:p>
          <w:p w14:paraId="494F2196" w14:textId="77777777" w:rsidR="006314B1" w:rsidRPr="006314B1" w:rsidRDefault="00A05928" w:rsidP="006314B1">
            <w:pPr>
              <w:pStyle w:val="Akapitzlist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="006314B1" w:rsidRPr="006314B1">
              <w:rPr>
                <w:rFonts w:ascii="Calibri" w:eastAsia="Calibri" w:hAnsi="Calibri" w:cs="Calibri"/>
              </w:rPr>
              <w:t>warancja co najmniej 2 lata z serwisem u klienta</w:t>
            </w:r>
          </w:p>
          <w:p w14:paraId="7BC85A2B" w14:textId="77777777" w:rsidR="0013237F" w:rsidRDefault="0013237F" w:rsidP="0013237F"/>
        </w:tc>
        <w:tc>
          <w:tcPr>
            <w:tcW w:w="1418" w:type="dxa"/>
          </w:tcPr>
          <w:p w14:paraId="50382C4A" w14:textId="77777777" w:rsidR="0013237F" w:rsidRDefault="000B7EC4" w:rsidP="0013237F">
            <w:r>
              <w:lastRenderedPageBreak/>
              <w:t>4</w:t>
            </w:r>
            <w:r w:rsidR="00C9120B">
              <w:t xml:space="preserve"> sztuki</w:t>
            </w:r>
          </w:p>
        </w:tc>
      </w:tr>
      <w:tr w:rsidR="0013237F" w14:paraId="3C14EC01" w14:textId="77777777" w:rsidTr="0013237F">
        <w:tc>
          <w:tcPr>
            <w:tcW w:w="480" w:type="dxa"/>
          </w:tcPr>
          <w:p w14:paraId="4ADD3230" w14:textId="77777777" w:rsidR="0013237F" w:rsidRDefault="00D84329" w:rsidP="0013237F">
            <w:r>
              <w:t>6.</w:t>
            </w:r>
          </w:p>
        </w:tc>
        <w:tc>
          <w:tcPr>
            <w:tcW w:w="2209" w:type="dxa"/>
          </w:tcPr>
          <w:p w14:paraId="22DB2DA3" w14:textId="77777777" w:rsidR="00E773C7" w:rsidRDefault="00C9120B" w:rsidP="00E773C7">
            <w:pPr>
              <w:rPr>
                <w:rFonts w:cstheme="minorHAnsi"/>
                <w:b/>
                <w:bCs/>
              </w:rPr>
            </w:pPr>
            <w:r w:rsidRPr="00C9120B">
              <w:rPr>
                <w:rFonts w:ascii="Calibri" w:eastAsia="Times New Roman" w:hAnsi="Calibri" w:cs="Calibri"/>
                <w:b/>
                <w:lang w:eastAsia="pl-PL"/>
              </w:rPr>
              <w:t>Urzą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dzenie wielofunkcyjne  drukarka</w:t>
            </w:r>
            <w:r w:rsidRPr="00C9120B">
              <w:rPr>
                <w:rFonts w:ascii="Calibri" w:eastAsia="Times New Roman" w:hAnsi="Calibri" w:cs="Calibri"/>
                <w:b/>
                <w:lang w:eastAsia="pl-PL"/>
              </w:rPr>
              <w:t>, kopiarka , skaner</w:t>
            </w:r>
            <w:r w:rsidR="00E773C7">
              <w:rPr>
                <w:rFonts w:cstheme="minorHAnsi"/>
                <w:b/>
                <w:bCs/>
              </w:rPr>
              <w:t>+ usługa: dowóz</w:t>
            </w:r>
          </w:p>
          <w:p w14:paraId="4D7283A8" w14:textId="77777777" w:rsidR="00C9120B" w:rsidRPr="00C9120B" w:rsidRDefault="00C9120B" w:rsidP="00C9120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D319BC6" w14:textId="77777777" w:rsidR="0013237F" w:rsidRDefault="0013237F" w:rsidP="0013237F"/>
        </w:tc>
        <w:tc>
          <w:tcPr>
            <w:tcW w:w="10489" w:type="dxa"/>
          </w:tcPr>
          <w:p w14:paraId="3331C94E" w14:textId="77777777" w:rsidR="00C9120B" w:rsidRPr="00C9120B" w:rsidRDefault="00C9120B" w:rsidP="00C9120B">
            <w:pPr>
              <w:contextualSpacing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  <w:p w14:paraId="18048F07" w14:textId="77777777" w:rsidR="00C9120B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F</w:t>
            </w:r>
            <w:r w:rsidR="00C9120B" w:rsidRPr="00C9120B">
              <w:rPr>
                <w:rFonts w:ascii="Calibri" w:eastAsia="Times New Roman" w:hAnsi="Calibri" w:cs="Calibri"/>
                <w:lang w:eastAsia="pl-PL"/>
              </w:rPr>
              <w:t xml:space="preserve">ormat: A4 </w:t>
            </w:r>
          </w:p>
          <w:p w14:paraId="01EFC348" w14:textId="77777777" w:rsidR="00C9120B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A</w:t>
            </w:r>
            <w:r w:rsidR="00C9120B" w:rsidRPr="00C9120B">
              <w:rPr>
                <w:rFonts w:ascii="Calibri" w:eastAsia="Times New Roman" w:hAnsi="Calibri" w:cs="Calibri"/>
                <w:bCs/>
                <w:lang w:eastAsia="pl-PL"/>
              </w:rPr>
              <w:t>u</w:t>
            </w:r>
            <w:r w:rsidR="006A6FEF">
              <w:rPr>
                <w:rFonts w:ascii="Calibri" w:eastAsia="Times New Roman" w:hAnsi="Calibri" w:cs="Calibri"/>
                <w:bCs/>
                <w:lang w:eastAsia="pl-PL"/>
              </w:rPr>
              <w:t>tomatyczny druk dwustronny</w:t>
            </w:r>
          </w:p>
          <w:p w14:paraId="66235C6C" w14:textId="77777777" w:rsidR="00C9120B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="00C9120B" w:rsidRPr="00C9120B">
              <w:rPr>
                <w:rFonts w:ascii="Calibri" w:eastAsia="Times New Roman" w:hAnsi="Calibri" w:cs="Calibri"/>
                <w:lang w:eastAsia="pl-PL"/>
              </w:rPr>
              <w:t xml:space="preserve">ozdzielczość druku w kolorze: od 1200x6000 </w:t>
            </w:r>
            <w:proofErr w:type="spellStart"/>
            <w:r w:rsidR="00C9120B" w:rsidRPr="00C9120B">
              <w:rPr>
                <w:rFonts w:ascii="Calibri" w:eastAsia="Times New Roman" w:hAnsi="Calibri" w:cs="Calibri"/>
                <w:lang w:eastAsia="pl-PL"/>
              </w:rPr>
              <w:t>dpi</w:t>
            </w:r>
            <w:proofErr w:type="spellEnd"/>
            <w:r w:rsidR="00C9120B" w:rsidRPr="00C9120B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759D8F13" w14:textId="77777777" w:rsidR="00C9120B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="00C9120B" w:rsidRPr="00C9120B">
              <w:rPr>
                <w:rFonts w:ascii="Calibri" w:eastAsia="Times New Roman" w:hAnsi="Calibri" w:cs="Calibri"/>
                <w:lang w:eastAsia="pl-PL"/>
              </w:rPr>
              <w:t>zybkość drukowania mono: do 10.5 stron A4/min (ISO)</w:t>
            </w:r>
          </w:p>
          <w:p w14:paraId="3886B5B4" w14:textId="77777777" w:rsidR="00C9120B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</w:t>
            </w:r>
            <w:r w:rsidR="00C9120B" w:rsidRPr="00C9120B">
              <w:rPr>
                <w:rFonts w:ascii="Calibri" w:eastAsia="Times New Roman" w:hAnsi="Calibri" w:cs="Calibri"/>
                <w:lang w:eastAsia="pl-PL"/>
              </w:rPr>
              <w:t xml:space="preserve">rzeznaczenie do druku: mono/kolor - tekst, grafika i zdjęcia </w:t>
            </w:r>
          </w:p>
          <w:p w14:paraId="22F58027" w14:textId="77777777" w:rsidR="00910B03" w:rsidRDefault="00A05928" w:rsidP="00910B03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="00C9120B" w:rsidRPr="00C9120B">
              <w:rPr>
                <w:rFonts w:ascii="Calibri" w:eastAsia="Times New Roman" w:hAnsi="Calibri" w:cs="Calibri"/>
                <w:lang w:eastAsia="pl-PL"/>
              </w:rPr>
              <w:t xml:space="preserve">ystem druku  - tusz </w:t>
            </w:r>
          </w:p>
          <w:p w14:paraId="3F420FC4" w14:textId="77777777" w:rsidR="00C9120B" w:rsidRPr="00910B03" w:rsidRDefault="00910B03" w:rsidP="00910B03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 zestawy tuszy</w:t>
            </w:r>
          </w:p>
          <w:p w14:paraId="6463A380" w14:textId="77777777" w:rsidR="00C9120B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="00C9120B" w:rsidRPr="00C9120B">
              <w:rPr>
                <w:rFonts w:ascii="Calibri" w:eastAsia="Times New Roman" w:hAnsi="Calibri" w:cs="Calibri"/>
                <w:lang w:eastAsia="pl-PL"/>
              </w:rPr>
              <w:t>oszt wydruku w czerni (wkład oryginalny)</w:t>
            </w:r>
          </w:p>
          <w:p w14:paraId="5D844269" w14:textId="77777777" w:rsidR="00C9120B" w:rsidRPr="00C9120B" w:rsidRDefault="00C9120B" w:rsidP="00C9120B">
            <w:pPr>
              <w:ind w:left="720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b/>
                <w:bCs/>
                <w:lang w:eastAsia="pl-PL"/>
              </w:rPr>
              <w:t>do 0,75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 gr/str. A4 (pokrycie 5%) </w:t>
            </w:r>
          </w:p>
          <w:p w14:paraId="35F498FA" w14:textId="77777777" w:rsidR="00C9120B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="00C9120B" w:rsidRPr="00C9120B">
              <w:rPr>
                <w:rFonts w:ascii="Calibri" w:eastAsia="Times New Roman" w:hAnsi="Calibri" w:cs="Calibri"/>
                <w:lang w:eastAsia="pl-PL"/>
              </w:rPr>
              <w:t>oszt wydruku w czerni (dowolny wkład)</w:t>
            </w:r>
          </w:p>
          <w:p w14:paraId="039D78B4" w14:textId="77777777" w:rsidR="00C9120B" w:rsidRPr="00C9120B" w:rsidRDefault="00C9120B" w:rsidP="00C9120B">
            <w:pPr>
              <w:ind w:left="720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b/>
                <w:bCs/>
                <w:lang w:eastAsia="pl-PL"/>
              </w:rPr>
              <w:t>do 0,75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 gr/str. A4 (pokrycie 5%) </w:t>
            </w:r>
          </w:p>
          <w:p w14:paraId="4B2C489D" w14:textId="77777777" w:rsidR="00C9120B" w:rsidRPr="00C9120B" w:rsidRDefault="00C9120B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lang w:eastAsia="pl-PL"/>
              </w:rPr>
              <w:t>koszt wydruku w kolorze (wkłady oryginalne)</w:t>
            </w:r>
          </w:p>
          <w:p w14:paraId="7CEA83DA" w14:textId="77777777" w:rsidR="00C9120B" w:rsidRPr="00C9120B" w:rsidRDefault="00C9120B" w:rsidP="00C9120B">
            <w:pPr>
              <w:ind w:left="720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b/>
                <w:bCs/>
                <w:lang w:eastAsia="pl-PL"/>
              </w:rPr>
              <w:t>2,31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 gr/str. A4 (pokrycie 5%) </w:t>
            </w:r>
          </w:p>
          <w:p w14:paraId="4BD133B6" w14:textId="77777777" w:rsidR="00C9120B" w:rsidRPr="00C9120B" w:rsidRDefault="00C9120B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lang w:eastAsia="pl-PL"/>
              </w:rPr>
              <w:t>koszt wydruku w kolorze (dowolne wkłady)</w:t>
            </w:r>
          </w:p>
          <w:p w14:paraId="33B9AE27" w14:textId="77777777" w:rsidR="00C9120B" w:rsidRPr="00C9120B" w:rsidRDefault="00C9120B" w:rsidP="00C9120B">
            <w:pPr>
              <w:ind w:left="720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b/>
                <w:bCs/>
                <w:lang w:eastAsia="pl-PL"/>
              </w:rPr>
              <w:t>2,31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 gr/str. A4 (pokrycie 5%) </w:t>
            </w:r>
          </w:p>
          <w:p w14:paraId="755ACA42" w14:textId="77777777" w:rsidR="00C9120B" w:rsidRPr="00C9120B" w:rsidRDefault="00C9120B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lang w:eastAsia="pl-PL"/>
              </w:rPr>
              <w:t>wydajność tuszu czarnego</w:t>
            </w:r>
          </w:p>
          <w:p w14:paraId="370E39BE" w14:textId="77777777" w:rsidR="00C9120B" w:rsidRPr="00C9120B" w:rsidRDefault="00C9120B" w:rsidP="00C9120B">
            <w:pPr>
              <w:ind w:left="720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  <w:r w:rsidRPr="00C9120B">
              <w:rPr>
                <w:rFonts w:ascii="Calibri" w:eastAsia="Times New Roman" w:hAnsi="Calibri" w:cs="Calibri"/>
                <w:b/>
                <w:bCs/>
                <w:lang w:eastAsia="pl-PL"/>
              </w:rPr>
              <w:t>7500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 str. A4 (wg normy producenta, wydruk ciągły) </w:t>
            </w:r>
          </w:p>
          <w:p w14:paraId="37C9F9ED" w14:textId="77777777" w:rsidR="00C9120B" w:rsidRPr="00C9120B" w:rsidRDefault="00C9120B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lang w:eastAsia="pl-PL"/>
              </w:rPr>
              <w:t>wydajność tuszu kolorowego</w:t>
            </w:r>
          </w:p>
          <w:p w14:paraId="5A85D303" w14:textId="77777777" w:rsidR="00C9120B" w:rsidRDefault="00C9120B" w:rsidP="00C9120B">
            <w:pPr>
              <w:ind w:left="720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  <w:r w:rsidRPr="00C9120B">
              <w:rPr>
                <w:rFonts w:ascii="Calibri" w:eastAsia="Times New Roman" w:hAnsi="Calibri" w:cs="Calibri"/>
                <w:b/>
                <w:bCs/>
                <w:lang w:eastAsia="pl-PL"/>
              </w:rPr>
              <w:t>6000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 str. A4 (wg normy producenta, wydruk ciągły) </w:t>
            </w:r>
          </w:p>
          <w:p w14:paraId="5AFCF2BB" w14:textId="77777777" w:rsidR="00A05928" w:rsidRPr="00C9120B" w:rsidRDefault="00A05928" w:rsidP="00A0592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warancja </w:t>
            </w:r>
            <w:r>
              <w:rPr>
                <w:rFonts w:ascii="Calibri" w:eastAsia="Times New Roman" w:hAnsi="Calibri" w:cs="Calibri"/>
                <w:lang w:eastAsia="pl-PL"/>
              </w:rPr>
              <w:t>co najmniej 2 lata</w:t>
            </w:r>
            <w:r w:rsidRPr="00C9120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C9120B">
              <w:rPr>
                <w:rFonts w:ascii="Calibri" w:eastAsia="Calibri" w:hAnsi="Calibri" w:cs="Calibri"/>
              </w:rPr>
              <w:t xml:space="preserve"> z serwisem u klienta</w:t>
            </w:r>
          </w:p>
          <w:p w14:paraId="34F8C534" w14:textId="77777777" w:rsidR="0013237F" w:rsidRDefault="0013237F" w:rsidP="00A05928">
            <w:pPr>
              <w:ind w:left="720"/>
              <w:contextualSpacing/>
            </w:pPr>
          </w:p>
        </w:tc>
        <w:tc>
          <w:tcPr>
            <w:tcW w:w="1418" w:type="dxa"/>
          </w:tcPr>
          <w:p w14:paraId="46B22A7E" w14:textId="77777777" w:rsidR="0013237F" w:rsidRDefault="00C9120B" w:rsidP="0013237F">
            <w:r>
              <w:t>1 sztuka</w:t>
            </w:r>
          </w:p>
        </w:tc>
      </w:tr>
      <w:tr w:rsidR="0013237F" w14:paraId="20B08E7D" w14:textId="77777777" w:rsidTr="00BD7E95">
        <w:trPr>
          <w:trHeight w:val="412"/>
        </w:trPr>
        <w:tc>
          <w:tcPr>
            <w:tcW w:w="480" w:type="dxa"/>
          </w:tcPr>
          <w:p w14:paraId="09AEC01A" w14:textId="77777777" w:rsidR="0013237F" w:rsidRDefault="00D84329" w:rsidP="0013237F">
            <w:r>
              <w:t>7.</w:t>
            </w:r>
          </w:p>
        </w:tc>
        <w:tc>
          <w:tcPr>
            <w:tcW w:w="2209" w:type="dxa"/>
          </w:tcPr>
          <w:p w14:paraId="100C61D7" w14:textId="77777777" w:rsidR="0013237F" w:rsidRDefault="00D84329" w:rsidP="00D84329">
            <w:r>
              <w:rPr>
                <w:rFonts w:ascii="Calibri" w:eastAsia="Calibri" w:hAnsi="Calibri" w:cs="Calibri"/>
                <w:b/>
              </w:rPr>
              <w:t>Wspólne wytyczne</w:t>
            </w:r>
          </w:p>
        </w:tc>
        <w:tc>
          <w:tcPr>
            <w:tcW w:w="10489" w:type="dxa"/>
          </w:tcPr>
          <w:p w14:paraId="46123804" w14:textId="77777777" w:rsidR="006314B1" w:rsidRPr="006A6FEF" w:rsidRDefault="00A05928" w:rsidP="006314B1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="006314B1" w:rsidRPr="006A6FEF">
              <w:rPr>
                <w:rFonts w:ascii="Calibri" w:eastAsia="Calibri" w:hAnsi="Calibri" w:cs="Calibri"/>
              </w:rPr>
              <w:t xml:space="preserve">achowanie kompatybilności sprzętowej w systemie audio-wizualnym </w:t>
            </w:r>
          </w:p>
          <w:p w14:paraId="43FBD329" w14:textId="77777777" w:rsidR="006314B1" w:rsidRPr="006A6FEF" w:rsidRDefault="00A05928" w:rsidP="006314B1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="006314B1" w:rsidRPr="006A6FEF">
              <w:rPr>
                <w:rFonts w:ascii="Calibri" w:eastAsia="Calibri" w:hAnsi="Calibri" w:cs="Calibri"/>
              </w:rPr>
              <w:t xml:space="preserve">alecane aby sprzęt pochodził od 1 producenta celem zachowania kompatybilności oraz napraw gwarancyjnych </w:t>
            </w:r>
          </w:p>
          <w:p w14:paraId="2EE0A057" w14:textId="77777777" w:rsidR="006A6FEF" w:rsidRPr="006A6FEF" w:rsidRDefault="00A05928" w:rsidP="006A6FEF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6A6FEF" w:rsidRPr="006A6FEF">
              <w:rPr>
                <w:rFonts w:ascii="Calibri" w:eastAsia="Calibri" w:hAnsi="Calibri" w:cs="Calibri"/>
              </w:rPr>
              <w:t>ział</w:t>
            </w:r>
            <w:r w:rsidR="006314B1">
              <w:rPr>
                <w:rFonts w:ascii="Calibri" w:eastAsia="Calibri" w:hAnsi="Calibri" w:cs="Calibri"/>
              </w:rPr>
              <w:t>ania serwisowe muszą</w:t>
            </w:r>
            <w:r w:rsidR="006314B1" w:rsidRPr="006314B1">
              <w:rPr>
                <w:rFonts w:ascii="Calibri" w:eastAsia="Calibri" w:hAnsi="Calibri" w:cs="Calibri"/>
              </w:rPr>
              <w:t xml:space="preserve"> być ujęte</w:t>
            </w:r>
            <w:r w:rsidR="006A6FEF" w:rsidRPr="006A6FEF">
              <w:rPr>
                <w:rFonts w:ascii="Calibri" w:eastAsia="Calibri" w:hAnsi="Calibri" w:cs="Calibri"/>
              </w:rPr>
              <w:t xml:space="preserve"> w </w:t>
            </w:r>
            <w:r w:rsidR="006314B1" w:rsidRPr="006314B1">
              <w:rPr>
                <w:rFonts w:ascii="Calibri" w:eastAsia="Calibri" w:hAnsi="Calibri" w:cs="Calibri"/>
              </w:rPr>
              <w:t>specyfikacjach</w:t>
            </w:r>
            <w:r w:rsidR="006A6FEF" w:rsidRPr="006A6FEF">
              <w:rPr>
                <w:rFonts w:ascii="Calibri" w:eastAsia="Calibri" w:hAnsi="Calibri" w:cs="Calibri"/>
              </w:rPr>
              <w:t xml:space="preserve"> podanych dla poszczególnych urządzeń  </w:t>
            </w:r>
          </w:p>
          <w:p w14:paraId="7A73F847" w14:textId="77777777" w:rsidR="006A6FEF" w:rsidRPr="006314B1" w:rsidRDefault="00A05928" w:rsidP="006A6FEF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</w:t>
            </w:r>
            <w:r w:rsidR="006A6FEF" w:rsidRPr="006A6FEF">
              <w:rPr>
                <w:rFonts w:ascii="Calibri" w:eastAsia="Calibri" w:hAnsi="Calibri" w:cs="Calibri"/>
              </w:rPr>
              <w:t>szystkie prace podłączeni</w:t>
            </w:r>
            <w:r w:rsidR="006314B1" w:rsidRPr="006314B1">
              <w:rPr>
                <w:rFonts w:ascii="Calibri" w:eastAsia="Calibri" w:hAnsi="Calibri" w:cs="Calibri"/>
              </w:rPr>
              <w:t>a</w:t>
            </w:r>
            <w:r w:rsidR="006A6FEF" w:rsidRPr="006A6FEF">
              <w:rPr>
                <w:rFonts w:ascii="Calibri" w:eastAsia="Calibri" w:hAnsi="Calibri" w:cs="Calibri"/>
              </w:rPr>
              <w:t xml:space="preserve"> i instalacje po stronie wykonawcy dotyczy instalacji elektrycznej /</w:t>
            </w:r>
            <w:proofErr w:type="spellStart"/>
            <w:r w:rsidR="006A6FEF" w:rsidRPr="006A6FEF">
              <w:rPr>
                <w:rFonts w:ascii="Calibri" w:eastAsia="Calibri" w:hAnsi="Calibri" w:cs="Calibri"/>
              </w:rPr>
              <w:t>lan</w:t>
            </w:r>
            <w:proofErr w:type="spellEnd"/>
            <w:r w:rsidR="006A6FEF" w:rsidRPr="006A6FEF">
              <w:rPr>
                <w:rFonts w:ascii="Calibri" w:eastAsia="Calibri" w:hAnsi="Calibri" w:cs="Calibri"/>
              </w:rPr>
              <w:t xml:space="preserve"> /wifi</w:t>
            </w:r>
            <w:r w:rsidR="006314B1" w:rsidRPr="006314B1">
              <w:rPr>
                <w:rFonts w:ascii="Calibri" w:eastAsia="Calibri" w:hAnsi="Calibri" w:cs="Calibri"/>
              </w:rPr>
              <w:t xml:space="preserve"> </w:t>
            </w:r>
          </w:p>
          <w:p w14:paraId="4E08B15B" w14:textId="77777777" w:rsidR="0013237F" w:rsidRDefault="0013237F" w:rsidP="00D84329">
            <w:pPr>
              <w:ind w:left="720"/>
              <w:contextualSpacing/>
            </w:pPr>
          </w:p>
        </w:tc>
        <w:tc>
          <w:tcPr>
            <w:tcW w:w="1418" w:type="dxa"/>
          </w:tcPr>
          <w:p w14:paraId="3E88C9C0" w14:textId="77777777" w:rsidR="0013237F" w:rsidRDefault="0013237F" w:rsidP="0013237F"/>
        </w:tc>
      </w:tr>
    </w:tbl>
    <w:p w14:paraId="30570CAE" w14:textId="77777777" w:rsidR="0013237F" w:rsidRDefault="0013237F"/>
    <w:sectPr w:rsidR="0013237F" w:rsidSect="001323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F9F4" w14:textId="77777777" w:rsidR="00BE68BC" w:rsidRDefault="00BE68BC" w:rsidP="0049785D">
      <w:pPr>
        <w:spacing w:after="0" w:line="240" w:lineRule="auto"/>
      </w:pPr>
      <w:r>
        <w:separator/>
      </w:r>
    </w:p>
  </w:endnote>
  <w:endnote w:type="continuationSeparator" w:id="0">
    <w:p w14:paraId="2F639C64" w14:textId="77777777" w:rsidR="00BE68BC" w:rsidRDefault="00BE68BC" w:rsidP="0049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AFD8" w14:textId="77777777" w:rsidR="00BE68BC" w:rsidRDefault="00BE68BC" w:rsidP="0049785D">
      <w:pPr>
        <w:spacing w:after="0" w:line="240" w:lineRule="auto"/>
      </w:pPr>
      <w:r>
        <w:separator/>
      </w:r>
    </w:p>
  </w:footnote>
  <w:footnote w:type="continuationSeparator" w:id="0">
    <w:p w14:paraId="244DF45D" w14:textId="77777777" w:rsidR="00BE68BC" w:rsidRDefault="00BE68BC" w:rsidP="0049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A228" w14:textId="77777777" w:rsidR="00BD7E95" w:rsidRDefault="00BD7E95">
    <w:pPr>
      <w:pStyle w:val="Nagwek"/>
    </w:pPr>
    <w:r>
      <w:t xml:space="preserve">Załącznik nr 1 do SWZ </w:t>
    </w:r>
  </w:p>
  <w:p w14:paraId="6FCE9108" w14:textId="098A5752" w:rsidR="0049785D" w:rsidRDefault="0049785D">
    <w:pPr>
      <w:pStyle w:val="Nagwek"/>
    </w:pPr>
    <w:r>
      <w:t>SPECYFIKACJA TECHNICZNA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6D1"/>
    <w:multiLevelType w:val="hybridMultilevel"/>
    <w:tmpl w:val="5AB6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AFF"/>
    <w:multiLevelType w:val="hybridMultilevel"/>
    <w:tmpl w:val="A14A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CC0"/>
    <w:multiLevelType w:val="hybridMultilevel"/>
    <w:tmpl w:val="BDAE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1C79"/>
    <w:multiLevelType w:val="hybridMultilevel"/>
    <w:tmpl w:val="74C66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1732"/>
    <w:multiLevelType w:val="hybridMultilevel"/>
    <w:tmpl w:val="1582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84C45"/>
    <w:multiLevelType w:val="hybridMultilevel"/>
    <w:tmpl w:val="696A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7163"/>
    <w:multiLevelType w:val="hybridMultilevel"/>
    <w:tmpl w:val="6CCAD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27D2"/>
    <w:multiLevelType w:val="hybridMultilevel"/>
    <w:tmpl w:val="680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C23F9"/>
    <w:multiLevelType w:val="hybridMultilevel"/>
    <w:tmpl w:val="9A18155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2D36"/>
    <w:multiLevelType w:val="hybridMultilevel"/>
    <w:tmpl w:val="677C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0E67"/>
    <w:multiLevelType w:val="hybridMultilevel"/>
    <w:tmpl w:val="8B2E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754D7"/>
    <w:multiLevelType w:val="hybridMultilevel"/>
    <w:tmpl w:val="2AA672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AB616A0"/>
    <w:multiLevelType w:val="hybridMultilevel"/>
    <w:tmpl w:val="3DF43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70F44"/>
    <w:multiLevelType w:val="hybridMultilevel"/>
    <w:tmpl w:val="90C68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34BD8"/>
    <w:multiLevelType w:val="hybridMultilevel"/>
    <w:tmpl w:val="A39E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7F"/>
    <w:rsid w:val="000B7EC4"/>
    <w:rsid w:val="0013237F"/>
    <w:rsid w:val="002017DD"/>
    <w:rsid w:val="00267032"/>
    <w:rsid w:val="002B5C46"/>
    <w:rsid w:val="004660EA"/>
    <w:rsid w:val="0049785D"/>
    <w:rsid w:val="004E359A"/>
    <w:rsid w:val="006314B1"/>
    <w:rsid w:val="006A6FEF"/>
    <w:rsid w:val="00910B03"/>
    <w:rsid w:val="009741A2"/>
    <w:rsid w:val="00A05928"/>
    <w:rsid w:val="00AB2D50"/>
    <w:rsid w:val="00B03834"/>
    <w:rsid w:val="00BD7E95"/>
    <w:rsid w:val="00BE68BC"/>
    <w:rsid w:val="00C87051"/>
    <w:rsid w:val="00C9120B"/>
    <w:rsid w:val="00D84329"/>
    <w:rsid w:val="00D91911"/>
    <w:rsid w:val="00D96519"/>
    <w:rsid w:val="00E773C7"/>
    <w:rsid w:val="00EF1D39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4D72"/>
  <w15:chartTrackingRefBased/>
  <w15:docId w15:val="{32731611-2436-4298-B484-BEA85DA3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14B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B2D50"/>
  </w:style>
  <w:style w:type="character" w:customStyle="1" w:styleId="kt-svg-icon-list-text">
    <w:name w:val="kt-svg-icon-list-text"/>
    <w:basedOn w:val="Domylnaczcionkaakapitu"/>
    <w:rsid w:val="00AB2D50"/>
  </w:style>
  <w:style w:type="character" w:styleId="Hipercze">
    <w:name w:val="Hyperlink"/>
    <w:basedOn w:val="Domylnaczcionkaakapitu"/>
    <w:uiPriority w:val="99"/>
    <w:unhideWhenUsed/>
    <w:rsid w:val="00AB2D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D50"/>
    <w:rPr>
      <w:color w:val="605E5C"/>
      <w:shd w:val="clear" w:color="auto" w:fill="E1DFDD"/>
    </w:rPr>
  </w:style>
  <w:style w:type="character" w:customStyle="1" w:styleId="wartoscparam">
    <w:name w:val="wartosc_param"/>
    <w:basedOn w:val="Domylnaczcionkaakapitu"/>
    <w:rsid w:val="00AB2D50"/>
  </w:style>
  <w:style w:type="character" w:styleId="UyteHipercze">
    <w:name w:val="FollowedHyperlink"/>
    <w:basedOn w:val="Domylnaczcionkaakapitu"/>
    <w:uiPriority w:val="99"/>
    <w:semiHidden/>
    <w:unhideWhenUsed/>
    <w:rsid w:val="00AB2D5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5D"/>
  </w:style>
  <w:style w:type="paragraph" w:styleId="Stopka">
    <w:name w:val="footer"/>
    <w:basedOn w:val="Normalny"/>
    <w:link w:val="StopkaZnak"/>
    <w:uiPriority w:val="99"/>
    <w:unhideWhenUsed/>
    <w:rsid w:val="0049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angtel</dc:creator>
  <cp:keywords/>
  <dc:description/>
  <cp:lastModifiedBy>jtworek</cp:lastModifiedBy>
  <cp:revision>3</cp:revision>
  <dcterms:created xsi:type="dcterms:W3CDTF">2021-09-10T10:15:00Z</dcterms:created>
  <dcterms:modified xsi:type="dcterms:W3CDTF">2021-09-28T12:30:00Z</dcterms:modified>
</cp:coreProperties>
</file>